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18" w:rsidRDefault="00B974D4" w:rsidP="002B7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81350" cy="3076575"/>
            <wp:effectExtent l="0" t="0" r="0" b="9525"/>
            <wp:docPr id="2" name="Рисунок 2" descr="C:\Users\Admin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4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0C5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  <w:r w:rsidR="002B754C" w:rsidRPr="00870B44">
        <w:rPr>
          <w:rFonts w:ascii="Times New Roman" w:hAnsi="Times New Roman" w:cs="Times New Roman"/>
          <w:b/>
          <w:i/>
          <w:sz w:val="28"/>
          <w:szCs w:val="28"/>
        </w:rPr>
        <w:t xml:space="preserve">Читаем… </w:t>
      </w:r>
      <w:proofErr w:type="gramStart"/>
      <w:r w:rsidR="002B754C" w:rsidRPr="00870B44">
        <w:rPr>
          <w:rFonts w:ascii="Times New Roman" w:hAnsi="Times New Roman" w:cs="Times New Roman"/>
          <w:b/>
          <w:i/>
          <w:sz w:val="28"/>
          <w:szCs w:val="28"/>
        </w:rPr>
        <w:t>думаем</w:t>
      </w:r>
      <w:proofErr w:type="gramEnd"/>
      <w:r w:rsidR="002B754C" w:rsidRPr="00870B44">
        <w:rPr>
          <w:rFonts w:ascii="Times New Roman" w:hAnsi="Times New Roman" w:cs="Times New Roman"/>
          <w:b/>
          <w:i/>
          <w:sz w:val="28"/>
          <w:szCs w:val="28"/>
        </w:rPr>
        <w:t>… анализируем…</w:t>
      </w:r>
    </w:p>
    <w:p w:rsidR="00EF0C5B" w:rsidRDefault="00EF0C5B" w:rsidP="002B7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C5B" w:rsidRDefault="00EF0C5B" w:rsidP="002B75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Дополнительный материал к уроку по теме: </w:t>
      </w:r>
      <w:r w:rsidRPr="00EF0C5B">
        <w:rPr>
          <w:rFonts w:ascii="Times New Roman" w:hAnsi="Times New Roman" w:cs="Times New Roman"/>
          <w:b/>
          <w:i/>
          <w:sz w:val="28"/>
          <w:szCs w:val="28"/>
        </w:rPr>
        <w:t>«Лирика А.С. Пушкина.</w:t>
      </w:r>
    </w:p>
    <w:p w:rsidR="00EF0C5B" w:rsidRDefault="00EF0C5B" w:rsidP="002B75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Pr="00EF0C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0C5B">
        <w:rPr>
          <w:rFonts w:ascii="Times New Roman" w:hAnsi="Times New Roman" w:cs="Times New Roman"/>
          <w:b/>
          <w:i/>
          <w:sz w:val="28"/>
          <w:szCs w:val="28"/>
        </w:rPr>
        <w:t>Стихотворение «</w:t>
      </w:r>
      <w:proofErr w:type="gramStart"/>
      <w:r w:rsidRPr="00EF0C5B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EF0C5B">
        <w:rPr>
          <w:rFonts w:ascii="Times New Roman" w:hAnsi="Times New Roman" w:cs="Times New Roman"/>
          <w:b/>
          <w:i/>
          <w:sz w:val="28"/>
          <w:szCs w:val="28"/>
        </w:rPr>
        <w:t xml:space="preserve"> глубине сибирских руд…»</w:t>
      </w:r>
    </w:p>
    <w:p w:rsidR="00EF0C5B" w:rsidRPr="00EF0C5B" w:rsidRDefault="00EF0C5B" w:rsidP="002B75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754C" w:rsidRDefault="002B754C" w:rsidP="002B75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754C">
        <w:rPr>
          <w:rFonts w:ascii="Times New Roman" w:hAnsi="Times New Roman" w:cs="Times New Roman"/>
          <w:b/>
          <w:sz w:val="32"/>
          <w:szCs w:val="32"/>
        </w:rPr>
        <w:t xml:space="preserve"> Два списка стихотворения А.С. Пушкина «</w:t>
      </w:r>
      <w:proofErr w:type="gramStart"/>
      <w:r w:rsidRPr="002B754C"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 w:rsidRPr="002B754C">
        <w:rPr>
          <w:rFonts w:ascii="Times New Roman" w:hAnsi="Times New Roman" w:cs="Times New Roman"/>
          <w:b/>
          <w:sz w:val="32"/>
          <w:szCs w:val="32"/>
        </w:rPr>
        <w:t xml:space="preserve"> глубине сибирских руд…»</w:t>
      </w:r>
    </w:p>
    <w:p w:rsidR="002B754C" w:rsidRDefault="002B754C" w:rsidP="002B754C">
      <w:pPr>
        <w:tabs>
          <w:tab w:val="left" w:pos="3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Сравни</w:t>
      </w:r>
      <w:r w:rsidR="00EF0C5B">
        <w:rPr>
          <w:rFonts w:ascii="Times New Roman" w:hAnsi="Times New Roman" w:cs="Times New Roman"/>
          <w:sz w:val="32"/>
          <w:szCs w:val="32"/>
        </w:rPr>
        <w:t>м</w:t>
      </w:r>
    </w:p>
    <w:p w:rsidR="002B754C" w:rsidRDefault="002B754C" w:rsidP="002B754C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EF0C5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– прочитайте два списка стихотворения А.С. Пушкина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глубине сибирских руд…».</w:t>
      </w:r>
    </w:p>
    <w:p w:rsidR="00870B44" w:rsidRDefault="002B754C" w:rsidP="002B754C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0B44">
        <w:rPr>
          <w:rFonts w:ascii="Times New Roman" w:hAnsi="Times New Roman" w:cs="Times New Roman"/>
          <w:sz w:val="28"/>
          <w:szCs w:val="28"/>
        </w:rPr>
        <w:t>ВОПРОСЫ:</w:t>
      </w:r>
    </w:p>
    <w:p w:rsidR="00870B44" w:rsidRDefault="002B754C" w:rsidP="00870B44">
      <w:pPr>
        <w:pStyle w:val="a4"/>
        <w:numPr>
          <w:ilvl w:val="0"/>
          <w:numId w:val="2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870B44">
        <w:rPr>
          <w:rFonts w:ascii="Times New Roman" w:hAnsi="Times New Roman" w:cs="Times New Roman"/>
          <w:sz w:val="28"/>
          <w:szCs w:val="28"/>
        </w:rPr>
        <w:t>Какой вариант – пушкинский текст или те</w:t>
      </w:r>
      <w:proofErr w:type="gramStart"/>
      <w:r w:rsidRPr="00870B44">
        <w:rPr>
          <w:rFonts w:ascii="Times New Roman" w:hAnsi="Times New Roman" w:cs="Times New Roman"/>
          <w:sz w:val="28"/>
          <w:szCs w:val="28"/>
        </w:rPr>
        <w:t>кст гр</w:t>
      </w:r>
      <w:proofErr w:type="gramEnd"/>
      <w:r w:rsidRPr="00870B44">
        <w:rPr>
          <w:rFonts w:ascii="Times New Roman" w:hAnsi="Times New Roman" w:cs="Times New Roman"/>
          <w:sz w:val="28"/>
          <w:szCs w:val="28"/>
        </w:rPr>
        <w:t xml:space="preserve">афини Ростопчиной – динамичнее, сильнее? </w:t>
      </w:r>
    </w:p>
    <w:p w:rsidR="00870B44" w:rsidRDefault="002B754C" w:rsidP="00870B44">
      <w:pPr>
        <w:pStyle w:val="a4"/>
        <w:numPr>
          <w:ilvl w:val="0"/>
          <w:numId w:val="2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870B44">
        <w:rPr>
          <w:rFonts w:ascii="Times New Roman" w:hAnsi="Times New Roman" w:cs="Times New Roman"/>
          <w:sz w:val="28"/>
          <w:szCs w:val="28"/>
        </w:rPr>
        <w:t xml:space="preserve">Где звучит уверенность в победе, а где – сочувствие? </w:t>
      </w:r>
    </w:p>
    <w:p w:rsidR="00870B44" w:rsidRDefault="002B754C" w:rsidP="002B754C">
      <w:pPr>
        <w:pStyle w:val="a4"/>
        <w:numPr>
          <w:ilvl w:val="0"/>
          <w:numId w:val="2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870B44">
        <w:rPr>
          <w:rFonts w:ascii="Times New Roman" w:hAnsi="Times New Roman" w:cs="Times New Roman"/>
          <w:sz w:val="28"/>
          <w:szCs w:val="28"/>
        </w:rPr>
        <w:t>В чем смысл последней строки у Пушкина и в списке Ростопчиной?</w:t>
      </w:r>
    </w:p>
    <w:p w:rsidR="002B754C" w:rsidRPr="00870B44" w:rsidRDefault="002B754C" w:rsidP="002B754C">
      <w:pPr>
        <w:pStyle w:val="a4"/>
        <w:numPr>
          <w:ilvl w:val="0"/>
          <w:numId w:val="2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870B44">
        <w:rPr>
          <w:rFonts w:ascii="Times New Roman" w:hAnsi="Times New Roman" w:cs="Times New Roman"/>
          <w:sz w:val="28"/>
          <w:szCs w:val="28"/>
        </w:rPr>
        <w:t>Какие текстовые различия бросаются в глаза? Выпишите из каждой строфы наиболее важные, на ваш взгляд, различия. Прокомментируйте их.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2B754C" w:rsidTr="002B754C">
        <w:tc>
          <w:tcPr>
            <w:tcW w:w="3615" w:type="dxa"/>
          </w:tcPr>
          <w:p w:rsidR="002B754C" w:rsidRDefault="002B754C" w:rsidP="00870B44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Строфа</w:t>
            </w:r>
          </w:p>
        </w:tc>
        <w:tc>
          <w:tcPr>
            <w:tcW w:w="3616" w:type="dxa"/>
          </w:tcPr>
          <w:p w:rsidR="002B754C" w:rsidRDefault="002B754C" w:rsidP="00870B44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Пушкина</w:t>
            </w:r>
          </w:p>
        </w:tc>
        <w:tc>
          <w:tcPr>
            <w:tcW w:w="3616" w:type="dxa"/>
          </w:tcPr>
          <w:p w:rsidR="002B754C" w:rsidRPr="00F03AEB" w:rsidRDefault="002B754C" w:rsidP="00870B44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EB">
              <w:rPr>
                <w:rFonts w:ascii="Times New Roman" w:hAnsi="Times New Roman" w:cs="Times New Roman"/>
                <w:sz w:val="28"/>
                <w:szCs w:val="28"/>
              </w:rPr>
              <w:t>Список графини Ростопчиной</w:t>
            </w:r>
          </w:p>
        </w:tc>
      </w:tr>
      <w:tr w:rsidR="002B754C" w:rsidTr="002B754C">
        <w:tc>
          <w:tcPr>
            <w:tcW w:w="3615" w:type="dxa"/>
          </w:tcPr>
          <w:p w:rsidR="002B754C" w:rsidRDefault="002B754C" w:rsidP="002B754C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2B754C" w:rsidRDefault="002B754C" w:rsidP="002B754C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2B754C" w:rsidRDefault="002B754C" w:rsidP="002B754C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54C" w:rsidRDefault="002B754C" w:rsidP="002B754C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754C" w:rsidRPr="00F03AEB" w:rsidRDefault="002B754C" w:rsidP="002B754C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03AE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AEB">
        <w:rPr>
          <w:rFonts w:ascii="Times New Roman" w:hAnsi="Times New Roman" w:cs="Times New Roman"/>
          <w:b/>
          <w:sz w:val="28"/>
          <w:szCs w:val="28"/>
        </w:rPr>
        <w:t>Пушкинский текст</w:t>
      </w:r>
    </w:p>
    <w:p w:rsidR="002B754C" w:rsidRPr="00F03AEB" w:rsidRDefault="002B754C" w:rsidP="00F03AEB">
      <w:pPr>
        <w:pStyle w:val="stanza"/>
        <w:shd w:val="clear" w:color="auto" w:fill="FFFFFF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 w:rsidRPr="00F03AEB">
        <w:rPr>
          <w:rStyle w:val="line"/>
          <w:color w:val="000000"/>
          <w:sz w:val="28"/>
          <w:szCs w:val="28"/>
        </w:rPr>
        <w:t>Во глубине сибирских руд</w:t>
      </w:r>
      <w:proofErr w:type="gramStart"/>
      <w:r w:rsidRPr="00F03AEB">
        <w:rPr>
          <w:color w:val="000000"/>
          <w:sz w:val="28"/>
          <w:szCs w:val="28"/>
        </w:rPr>
        <w:br/>
      </w:r>
      <w:r w:rsidRPr="00F03AEB">
        <w:rPr>
          <w:rStyle w:val="line"/>
          <w:color w:val="000000"/>
          <w:sz w:val="28"/>
          <w:szCs w:val="28"/>
        </w:rPr>
        <w:t>Х</w:t>
      </w:r>
      <w:proofErr w:type="gramEnd"/>
      <w:r w:rsidRPr="00F03AEB">
        <w:rPr>
          <w:rStyle w:val="line"/>
          <w:color w:val="000000"/>
          <w:sz w:val="28"/>
          <w:szCs w:val="28"/>
        </w:rPr>
        <w:t>раните гордое терпенье,</w:t>
      </w:r>
      <w:r w:rsidRPr="00F03AEB">
        <w:rPr>
          <w:color w:val="000000"/>
          <w:sz w:val="28"/>
          <w:szCs w:val="28"/>
        </w:rPr>
        <w:br/>
      </w:r>
      <w:r w:rsidRPr="00F03AEB">
        <w:rPr>
          <w:rStyle w:val="line"/>
          <w:color w:val="000000"/>
          <w:sz w:val="28"/>
          <w:szCs w:val="28"/>
        </w:rPr>
        <w:t>Не пропадет ваш скорбный труд</w:t>
      </w:r>
      <w:r w:rsidRPr="00F03AEB">
        <w:rPr>
          <w:color w:val="000000"/>
          <w:sz w:val="28"/>
          <w:szCs w:val="28"/>
        </w:rPr>
        <w:br/>
      </w:r>
      <w:r w:rsidRPr="00F03AEB">
        <w:rPr>
          <w:rStyle w:val="line"/>
          <w:color w:val="000000"/>
          <w:sz w:val="28"/>
          <w:szCs w:val="28"/>
        </w:rPr>
        <w:t>И дум высокое стремленье.</w:t>
      </w:r>
    </w:p>
    <w:p w:rsidR="002B754C" w:rsidRPr="00F03AEB" w:rsidRDefault="002B754C" w:rsidP="00F03AEB">
      <w:pPr>
        <w:pStyle w:val="stanza"/>
        <w:shd w:val="clear" w:color="auto" w:fill="FFFFFF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 w:rsidRPr="00F03AEB">
        <w:rPr>
          <w:rStyle w:val="line"/>
          <w:color w:val="000000"/>
          <w:sz w:val="28"/>
          <w:szCs w:val="28"/>
        </w:rPr>
        <w:t>Несчастью верная сестра,</w:t>
      </w:r>
      <w:r w:rsidRPr="00F03AEB">
        <w:rPr>
          <w:color w:val="000000"/>
          <w:sz w:val="28"/>
          <w:szCs w:val="28"/>
        </w:rPr>
        <w:br/>
      </w:r>
      <w:r w:rsidRPr="00F03AEB">
        <w:rPr>
          <w:rStyle w:val="line"/>
          <w:color w:val="000000"/>
          <w:sz w:val="28"/>
          <w:szCs w:val="28"/>
        </w:rPr>
        <w:t>Надежда в мрачном подземелье</w:t>
      </w:r>
      <w:proofErr w:type="gramStart"/>
      <w:r w:rsidRPr="00F03AEB">
        <w:rPr>
          <w:color w:val="000000"/>
          <w:sz w:val="28"/>
          <w:szCs w:val="28"/>
        </w:rPr>
        <w:br/>
      </w:r>
      <w:r w:rsidRPr="00F03AEB">
        <w:rPr>
          <w:rStyle w:val="line"/>
          <w:color w:val="000000"/>
          <w:sz w:val="28"/>
          <w:szCs w:val="28"/>
        </w:rPr>
        <w:lastRenderedPageBreak/>
        <w:t>Р</w:t>
      </w:r>
      <w:proofErr w:type="gramEnd"/>
      <w:r w:rsidRPr="00F03AEB">
        <w:rPr>
          <w:rStyle w:val="line"/>
          <w:color w:val="000000"/>
          <w:sz w:val="28"/>
          <w:szCs w:val="28"/>
        </w:rPr>
        <w:t>азбудит бодрость и веселье,</w:t>
      </w:r>
      <w:r w:rsidRPr="00F03AEB">
        <w:rPr>
          <w:color w:val="000000"/>
          <w:sz w:val="28"/>
          <w:szCs w:val="28"/>
        </w:rPr>
        <w:br/>
      </w:r>
      <w:r w:rsidRPr="00F03AEB">
        <w:rPr>
          <w:rStyle w:val="line"/>
          <w:color w:val="000000"/>
          <w:sz w:val="28"/>
          <w:szCs w:val="28"/>
        </w:rPr>
        <w:t>Придет желанная пора:</w:t>
      </w:r>
    </w:p>
    <w:p w:rsidR="002B754C" w:rsidRPr="00F03AEB" w:rsidRDefault="002B754C" w:rsidP="00F03AEB">
      <w:pPr>
        <w:pStyle w:val="stanza"/>
        <w:shd w:val="clear" w:color="auto" w:fill="FFFFFF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 w:rsidRPr="00F03AEB">
        <w:rPr>
          <w:rStyle w:val="line"/>
          <w:color w:val="000000"/>
          <w:sz w:val="28"/>
          <w:szCs w:val="28"/>
        </w:rPr>
        <w:t>Любовь и дружество до вас</w:t>
      </w:r>
      <w:proofErr w:type="gramStart"/>
      <w:r w:rsidRPr="00F03AEB">
        <w:rPr>
          <w:color w:val="000000"/>
          <w:sz w:val="28"/>
          <w:szCs w:val="28"/>
        </w:rPr>
        <w:br/>
      </w:r>
      <w:r w:rsidRPr="00F03AEB">
        <w:rPr>
          <w:rStyle w:val="line"/>
          <w:color w:val="000000"/>
          <w:sz w:val="28"/>
          <w:szCs w:val="28"/>
        </w:rPr>
        <w:t>Д</w:t>
      </w:r>
      <w:proofErr w:type="gramEnd"/>
      <w:r w:rsidRPr="00F03AEB">
        <w:rPr>
          <w:rStyle w:val="line"/>
          <w:color w:val="000000"/>
          <w:sz w:val="28"/>
          <w:szCs w:val="28"/>
        </w:rPr>
        <w:t>ойдут сквозь мрачные затворы,</w:t>
      </w:r>
      <w:r w:rsidRPr="00F03AEB">
        <w:rPr>
          <w:color w:val="000000"/>
          <w:sz w:val="28"/>
          <w:szCs w:val="28"/>
        </w:rPr>
        <w:br/>
      </w:r>
      <w:r w:rsidRPr="00F03AEB">
        <w:rPr>
          <w:rStyle w:val="line"/>
          <w:color w:val="000000"/>
          <w:sz w:val="28"/>
          <w:szCs w:val="28"/>
        </w:rPr>
        <w:t>Как в ваши каторжные норы</w:t>
      </w:r>
      <w:r w:rsidRPr="00F03AEB">
        <w:rPr>
          <w:color w:val="000000"/>
          <w:sz w:val="28"/>
          <w:szCs w:val="28"/>
        </w:rPr>
        <w:br/>
      </w:r>
      <w:r w:rsidRPr="00F03AEB">
        <w:rPr>
          <w:rStyle w:val="line"/>
          <w:color w:val="000000"/>
          <w:sz w:val="28"/>
          <w:szCs w:val="28"/>
        </w:rPr>
        <w:t>Доходит мой свободный глас.</w:t>
      </w:r>
    </w:p>
    <w:p w:rsidR="002B754C" w:rsidRPr="00F03AEB" w:rsidRDefault="002B754C" w:rsidP="00F03AEB">
      <w:pPr>
        <w:pStyle w:val="stanza"/>
        <w:shd w:val="clear" w:color="auto" w:fill="FFFFFF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 w:rsidRPr="00F03AEB">
        <w:rPr>
          <w:rStyle w:val="line"/>
          <w:color w:val="000000"/>
          <w:sz w:val="28"/>
          <w:szCs w:val="28"/>
        </w:rPr>
        <w:t>Оковы тяжкие падут,</w:t>
      </w:r>
      <w:r w:rsidRPr="00F03AEB">
        <w:rPr>
          <w:color w:val="000000"/>
          <w:sz w:val="28"/>
          <w:szCs w:val="28"/>
        </w:rPr>
        <w:br/>
      </w:r>
      <w:r w:rsidRPr="00F03AEB">
        <w:rPr>
          <w:rStyle w:val="line"/>
          <w:color w:val="000000"/>
          <w:sz w:val="28"/>
          <w:szCs w:val="28"/>
        </w:rPr>
        <w:t>Темницы рухнут — и свобода</w:t>
      </w:r>
      <w:r w:rsidRPr="00F03AEB">
        <w:rPr>
          <w:color w:val="000000"/>
          <w:sz w:val="28"/>
          <w:szCs w:val="28"/>
        </w:rPr>
        <w:br/>
      </w:r>
      <w:r w:rsidRPr="00F03AEB">
        <w:rPr>
          <w:rStyle w:val="line"/>
          <w:color w:val="000000"/>
          <w:sz w:val="28"/>
          <w:szCs w:val="28"/>
        </w:rPr>
        <w:t>Вас примет радостно у входа,</w:t>
      </w:r>
      <w:r w:rsidRPr="00F03AEB">
        <w:rPr>
          <w:color w:val="000000"/>
          <w:sz w:val="28"/>
          <w:szCs w:val="28"/>
        </w:rPr>
        <w:br/>
      </w:r>
      <w:r w:rsidRPr="00F03AEB">
        <w:rPr>
          <w:rStyle w:val="line"/>
          <w:color w:val="000000"/>
          <w:sz w:val="28"/>
          <w:szCs w:val="28"/>
        </w:rPr>
        <w:t>И братья меч вам отдадут.</w:t>
      </w:r>
    </w:p>
    <w:p w:rsidR="002B754C" w:rsidRPr="00870B44" w:rsidRDefault="00F03AEB" w:rsidP="00F03AEB">
      <w:pPr>
        <w:tabs>
          <w:tab w:val="left" w:pos="2580"/>
        </w:tabs>
        <w:rPr>
          <w:rFonts w:ascii="Times New Roman" w:hAnsi="Times New Roman" w:cs="Times New Roman"/>
          <w:i/>
          <w:sz w:val="28"/>
          <w:szCs w:val="28"/>
        </w:rPr>
      </w:pPr>
      <w:r w:rsidRPr="00870B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1827</w:t>
      </w:r>
    </w:p>
    <w:p w:rsidR="00870B44" w:rsidRDefault="00F03AEB" w:rsidP="00F03A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0C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03AEB" w:rsidRDefault="00870B44" w:rsidP="00F03AEB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03AEB">
        <w:rPr>
          <w:rFonts w:ascii="Times New Roman" w:hAnsi="Times New Roman" w:cs="Times New Roman"/>
          <w:sz w:val="28"/>
          <w:szCs w:val="28"/>
        </w:rPr>
        <w:t xml:space="preserve"> </w:t>
      </w:r>
      <w:r w:rsidR="00F03AEB" w:rsidRPr="00F03AEB">
        <w:rPr>
          <w:rFonts w:ascii="Times New Roman" w:hAnsi="Times New Roman" w:cs="Times New Roman"/>
          <w:b/>
          <w:sz w:val="28"/>
          <w:szCs w:val="28"/>
        </w:rPr>
        <w:t>Список графини Ростопчиной</w:t>
      </w:r>
    </w:p>
    <w:p w:rsidR="00870B44" w:rsidRDefault="00F03AEB" w:rsidP="00870B44">
      <w:pPr>
        <w:pStyle w:val="stanza"/>
        <w:shd w:val="clear" w:color="auto" w:fill="FFFFFF"/>
        <w:spacing w:before="240" w:beforeAutospacing="0" w:after="0" w:afterAutospacing="0"/>
        <w:jc w:val="center"/>
        <w:rPr>
          <w:rStyle w:val="line"/>
          <w:color w:val="000000"/>
          <w:sz w:val="28"/>
          <w:szCs w:val="28"/>
        </w:rPr>
      </w:pPr>
      <w:r>
        <w:rPr>
          <w:rStyle w:val="line"/>
          <w:color w:val="000000"/>
          <w:sz w:val="28"/>
          <w:szCs w:val="28"/>
        </w:rPr>
        <w:t>Во глубине С</w:t>
      </w:r>
      <w:r w:rsidRPr="00F03AEB">
        <w:rPr>
          <w:rStyle w:val="line"/>
          <w:color w:val="000000"/>
          <w:sz w:val="28"/>
          <w:szCs w:val="28"/>
        </w:rPr>
        <w:t>ибирских руд</w:t>
      </w:r>
      <w:proofErr w:type="gramStart"/>
      <w:r w:rsidRPr="00F03AEB">
        <w:rPr>
          <w:color w:val="000000"/>
          <w:sz w:val="28"/>
          <w:szCs w:val="28"/>
        </w:rPr>
        <w:br/>
      </w:r>
      <w:r w:rsidRPr="00F03AEB">
        <w:rPr>
          <w:rStyle w:val="line"/>
          <w:color w:val="000000"/>
          <w:sz w:val="28"/>
          <w:szCs w:val="28"/>
        </w:rPr>
        <w:t>Х</w:t>
      </w:r>
      <w:proofErr w:type="gramEnd"/>
      <w:r w:rsidRPr="00F03AEB">
        <w:rPr>
          <w:rStyle w:val="line"/>
          <w:color w:val="000000"/>
          <w:sz w:val="28"/>
          <w:szCs w:val="28"/>
        </w:rPr>
        <w:t>раните гордое терпенье</w:t>
      </w:r>
      <w:r>
        <w:rPr>
          <w:rStyle w:val="line"/>
          <w:color w:val="000000"/>
          <w:sz w:val="28"/>
          <w:szCs w:val="28"/>
        </w:rPr>
        <w:t>;</w:t>
      </w:r>
      <w:r w:rsidRPr="00F03AEB">
        <w:rPr>
          <w:color w:val="000000"/>
          <w:sz w:val="28"/>
          <w:szCs w:val="28"/>
        </w:rPr>
        <w:br/>
      </w:r>
      <w:r>
        <w:rPr>
          <w:rStyle w:val="line"/>
          <w:color w:val="000000"/>
          <w:sz w:val="28"/>
          <w:szCs w:val="28"/>
        </w:rPr>
        <w:t>Не пропаду</w:t>
      </w:r>
      <w:r w:rsidRPr="00F03AEB">
        <w:rPr>
          <w:rStyle w:val="line"/>
          <w:color w:val="000000"/>
          <w:sz w:val="28"/>
          <w:szCs w:val="28"/>
        </w:rPr>
        <w:t>т ваш скорбный труд</w:t>
      </w:r>
      <w:r w:rsidRPr="00F03AEB">
        <w:rPr>
          <w:color w:val="000000"/>
          <w:sz w:val="28"/>
          <w:szCs w:val="28"/>
        </w:rPr>
        <w:br/>
      </w:r>
      <w:r>
        <w:rPr>
          <w:rStyle w:val="line"/>
          <w:color w:val="000000"/>
          <w:sz w:val="28"/>
          <w:szCs w:val="28"/>
        </w:rPr>
        <w:t>И душ</w:t>
      </w:r>
      <w:r w:rsidRPr="00F03AEB">
        <w:rPr>
          <w:rStyle w:val="line"/>
          <w:color w:val="000000"/>
          <w:sz w:val="28"/>
          <w:szCs w:val="28"/>
        </w:rPr>
        <w:t xml:space="preserve"> высокое стремленье</w:t>
      </w:r>
      <w:r>
        <w:rPr>
          <w:rStyle w:val="line"/>
          <w:color w:val="000000"/>
          <w:sz w:val="28"/>
          <w:szCs w:val="28"/>
        </w:rPr>
        <w:t>!</w:t>
      </w:r>
    </w:p>
    <w:p w:rsidR="00F03AEB" w:rsidRPr="00F03AEB" w:rsidRDefault="00F03AEB" w:rsidP="00870B44">
      <w:pPr>
        <w:pStyle w:val="stanza"/>
        <w:shd w:val="clear" w:color="auto" w:fill="FFFFFF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line"/>
          <w:color w:val="000000"/>
          <w:sz w:val="28"/>
          <w:szCs w:val="28"/>
        </w:rPr>
        <w:t xml:space="preserve"> </w:t>
      </w:r>
    </w:p>
    <w:p w:rsidR="00F03AEB" w:rsidRDefault="00F03AEB" w:rsidP="00870B44">
      <w:pPr>
        <w:pStyle w:val="stanza"/>
        <w:shd w:val="clear" w:color="auto" w:fill="FFFFFF"/>
        <w:spacing w:before="0" w:beforeAutospacing="0" w:after="0" w:afterAutospacing="0"/>
        <w:jc w:val="center"/>
        <w:rPr>
          <w:rStyle w:val="line"/>
          <w:color w:val="000000"/>
          <w:sz w:val="28"/>
          <w:szCs w:val="28"/>
        </w:rPr>
      </w:pPr>
      <w:r>
        <w:rPr>
          <w:rStyle w:val="line"/>
          <w:color w:val="000000"/>
          <w:sz w:val="28"/>
          <w:szCs w:val="28"/>
        </w:rPr>
        <w:t>Любовь  друзей дойдет</w:t>
      </w:r>
      <w:r w:rsidRPr="00F03AEB">
        <w:rPr>
          <w:rStyle w:val="line"/>
          <w:color w:val="000000"/>
          <w:sz w:val="28"/>
          <w:szCs w:val="28"/>
        </w:rPr>
        <w:t xml:space="preserve"> до вас</w:t>
      </w:r>
      <w:r>
        <w:rPr>
          <w:rStyle w:val="line"/>
          <w:color w:val="000000"/>
          <w:sz w:val="28"/>
          <w:szCs w:val="28"/>
        </w:rPr>
        <w:t>,</w:t>
      </w:r>
      <w:r w:rsidRPr="00F03AEB">
        <w:rPr>
          <w:color w:val="000000"/>
          <w:sz w:val="28"/>
          <w:szCs w:val="28"/>
        </w:rPr>
        <w:br/>
      </w:r>
      <w:r>
        <w:rPr>
          <w:rStyle w:val="line"/>
          <w:color w:val="000000"/>
          <w:sz w:val="28"/>
          <w:szCs w:val="28"/>
        </w:rPr>
        <w:t xml:space="preserve"> Проникнет в</w:t>
      </w:r>
      <w:r w:rsidRPr="00F03AEB">
        <w:rPr>
          <w:rStyle w:val="line"/>
          <w:color w:val="000000"/>
          <w:sz w:val="28"/>
          <w:szCs w:val="28"/>
        </w:rPr>
        <w:t xml:space="preserve"> каторжные норы</w:t>
      </w:r>
      <w:r>
        <w:rPr>
          <w:rStyle w:val="line"/>
          <w:color w:val="000000"/>
          <w:sz w:val="28"/>
          <w:szCs w:val="28"/>
        </w:rPr>
        <w:t>,</w:t>
      </w:r>
    </w:p>
    <w:p w:rsidR="00F03AEB" w:rsidRPr="00F03AEB" w:rsidRDefault="00F03AEB" w:rsidP="00870B44">
      <w:pPr>
        <w:pStyle w:val="stanz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line"/>
          <w:color w:val="000000"/>
          <w:sz w:val="28"/>
          <w:szCs w:val="28"/>
        </w:rPr>
        <w:t>Как сквозь железные затворы</w:t>
      </w:r>
      <w:r w:rsidRPr="00F03AEB">
        <w:rPr>
          <w:color w:val="000000"/>
          <w:sz w:val="28"/>
          <w:szCs w:val="28"/>
        </w:rPr>
        <w:br/>
      </w:r>
      <w:r>
        <w:rPr>
          <w:rStyle w:val="line"/>
          <w:color w:val="000000"/>
          <w:sz w:val="28"/>
          <w:szCs w:val="28"/>
        </w:rPr>
        <w:t xml:space="preserve"> М</w:t>
      </w:r>
      <w:r w:rsidRPr="00F03AEB">
        <w:rPr>
          <w:rStyle w:val="line"/>
          <w:color w:val="000000"/>
          <w:sz w:val="28"/>
          <w:szCs w:val="28"/>
        </w:rPr>
        <w:t xml:space="preserve">ой </w:t>
      </w:r>
      <w:r>
        <w:rPr>
          <w:rStyle w:val="line"/>
          <w:color w:val="000000"/>
          <w:sz w:val="28"/>
          <w:szCs w:val="28"/>
        </w:rPr>
        <w:t xml:space="preserve"> скорбный достигает</w:t>
      </w:r>
      <w:r w:rsidRPr="00F03AEB">
        <w:rPr>
          <w:rStyle w:val="line"/>
          <w:color w:val="000000"/>
          <w:sz w:val="28"/>
          <w:szCs w:val="28"/>
        </w:rPr>
        <w:t xml:space="preserve"> глас.</w:t>
      </w:r>
    </w:p>
    <w:p w:rsidR="00F03AEB" w:rsidRPr="00F03AEB" w:rsidRDefault="00F03AEB" w:rsidP="00F03AEB">
      <w:pPr>
        <w:pStyle w:val="stanza"/>
        <w:shd w:val="clear" w:color="auto" w:fill="FFFFFF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 w:rsidRPr="00F03AEB">
        <w:rPr>
          <w:rStyle w:val="line"/>
          <w:color w:val="000000"/>
          <w:sz w:val="28"/>
          <w:szCs w:val="28"/>
        </w:rPr>
        <w:t>Несчастью верная сестра,</w:t>
      </w:r>
      <w:r w:rsidRPr="00F03AEB">
        <w:rPr>
          <w:color w:val="000000"/>
          <w:sz w:val="28"/>
          <w:szCs w:val="28"/>
        </w:rPr>
        <w:br/>
      </w:r>
      <w:r w:rsidRPr="00F03AEB">
        <w:rPr>
          <w:rStyle w:val="line"/>
          <w:color w:val="000000"/>
          <w:sz w:val="28"/>
          <w:szCs w:val="28"/>
        </w:rPr>
        <w:t>Надежда</w:t>
      </w:r>
      <w:r>
        <w:rPr>
          <w:rStyle w:val="line"/>
          <w:color w:val="000000"/>
          <w:sz w:val="28"/>
          <w:szCs w:val="28"/>
        </w:rPr>
        <w:t>,</w:t>
      </w:r>
      <w:r w:rsidRPr="00F03AEB">
        <w:rPr>
          <w:rStyle w:val="line"/>
          <w:color w:val="000000"/>
          <w:sz w:val="28"/>
          <w:szCs w:val="28"/>
        </w:rPr>
        <w:t xml:space="preserve"> в мрачном </w:t>
      </w:r>
      <w:proofErr w:type="spellStart"/>
      <w:r w:rsidRPr="00F03AEB">
        <w:rPr>
          <w:rStyle w:val="line"/>
          <w:color w:val="000000"/>
          <w:sz w:val="28"/>
          <w:szCs w:val="28"/>
        </w:rPr>
        <w:t>подземель</w:t>
      </w:r>
      <w:r>
        <w:rPr>
          <w:rStyle w:val="line"/>
          <w:color w:val="000000"/>
          <w:sz w:val="28"/>
          <w:szCs w:val="28"/>
        </w:rPr>
        <w:t>и</w:t>
      </w:r>
      <w:proofErr w:type="spellEnd"/>
      <w:proofErr w:type="gramStart"/>
      <w:r w:rsidRPr="00F03AEB">
        <w:rPr>
          <w:color w:val="000000"/>
          <w:sz w:val="28"/>
          <w:szCs w:val="28"/>
        </w:rPr>
        <w:br/>
      </w:r>
      <w:r>
        <w:rPr>
          <w:rStyle w:val="line"/>
          <w:color w:val="000000"/>
          <w:sz w:val="28"/>
          <w:szCs w:val="28"/>
        </w:rPr>
        <w:t>В</w:t>
      </w:r>
      <w:proofErr w:type="gramEnd"/>
      <w:r>
        <w:rPr>
          <w:rStyle w:val="line"/>
          <w:color w:val="000000"/>
          <w:sz w:val="28"/>
          <w:szCs w:val="28"/>
        </w:rPr>
        <w:t>оз</w:t>
      </w:r>
      <w:r w:rsidRPr="00F03AEB">
        <w:rPr>
          <w:rStyle w:val="line"/>
          <w:color w:val="000000"/>
          <w:sz w:val="28"/>
          <w:szCs w:val="28"/>
        </w:rPr>
        <w:t xml:space="preserve">будит </w:t>
      </w:r>
      <w:r>
        <w:rPr>
          <w:rStyle w:val="line"/>
          <w:color w:val="000000"/>
          <w:sz w:val="28"/>
          <w:szCs w:val="28"/>
        </w:rPr>
        <w:t xml:space="preserve"> радость </w:t>
      </w:r>
      <w:r w:rsidRPr="00F03AEB">
        <w:rPr>
          <w:rStyle w:val="line"/>
          <w:color w:val="000000"/>
          <w:sz w:val="28"/>
          <w:szCs w:val="28"/>
        </w:rPr>
        <w:t xml:space="preserve"> и веселье,</w:t>
      </w:r>
      <w:r w:rsidRPr="00F03AEB">
        <w:rPr>
          <w:color w:val="000000"/>
          <w:sz w:val="28"/>
          <w:szCs w:val="28"/>
        </w:rPr>
        <w:br/>
      </w:r>
      <w:r w:rsidRPr="00F03AEB">
        <w:rPr>
          <w:rStyle w:val="line"/>
          <w:color w:val="000000"/>
          <w:sz w:val="28"/>
          <w:szCs w:val="28"/>
        </w:rPr>
        <w:t>Придет желанная пора</w:t>
      </w:r>
      <w:r>
        <w:rPr>
          <w:rStyle w:val="line"/>
          <w:color w:val="000000"/>
          <w:sz w:val="28"/>
          <w:szCs w:val="28"/>
        </w:rPr>
        <w:t>!..</w:t>
      </w:r>
    </w:p>
    <w:p w:rsidR="00F03AEB" w:rsidRDefault="00F03AEB" w:rsidP="00EF0C5B">
      <w:pPr>
        <w:pStyle w:val="stanza"/>
        <w:shd w:val="clear" w:color="auto" w:fill="FFFFFF"/>
        <w:spacing w:before="240" w:beforeAutospacing="0" w:after="0" w:afterAutospacing="0"/>
        <w:jc w:val="center"/>
        <w:rPr>
          <w:rStyle w:val="line"/>
          <w:color w:val="000000"/>
          <w:sz w:val="28"/>
          <w:szCs w:val="28"/>
        </w:rPr>
      </w:pPr>
      <w:r w:rsidRPr="00F03AEB">
        <w:rPr>
          <w:rStyle w:val="line"/>
          <w:color w:val="000000"/>
          <w:sz w:val="28"/>
          <w:szCs w:val="28"/>
        </w:rPr>
        <w:t xml:space="preserve">Оковы тяжкие </w:t>
      </w:r>
      <w:r>
        <w:rPr>
          <w:rStyle w:val="line"/>
          <w:color w:val="000000"/>
          <w:sz w:val="28"/>
          <w:szCs w:val="28"/>
        </w:rPr>
        <w:t>с</w:t>
      </w:r>
      <w:r w:rsidRPr="00F03AEB">
        <w:rPr>
          <w:rStyle w:val="line"/>
          <w:color w:val="000000"/>
          <w:sz w:val="28"/>
          <w:szCs w:val="28"/>
        </w:rPr>
        <w:t>падут,</w:t>
      </w:r>
      <w:r w:rsidRPr="00F03AEB">
        <w:rPr>
          <w:color w:val="000000"/>
          <w:sz w:val="28"/>
          <w:szCs w:val="28"/>
        </w:rPr>
        <w:br/>
      </w:r>
      <w:r>
        <w:rPr>
          <w:rStyle w:val="line"/>
          <w:color w:val="000000"/>
          <w:sz w:val="28"/>
          <w:szCs w:val="28"/>
        </w:rPr>
        <w:t>Темницы рухнут,</w:t>
      </w:r>
      <w:r w:rsidRPr="00F03AEB">
        <w:rPr>
          <w:rStyle w:val="line"/>
          <w:color w:val="000000"/>
          <w:sz w:val="28"/>
          <w:szCs w:val="28"/>
        </w:rPr>
        <w:t xml:space="preserve"> и свобода</w:t>
      </w:r>
      <w:r w:rsidRPr="00F03AEB">
        <w:rPr>
          <w:color w:val="000000"/>
          <w:sz w:val="28"/>
          <w:szCs w:val="28"/>
        </w:rPr>
        <w:br/>
      </w:r>
      <w:r w:rsidRPr="00F03AEB">
        <w:rPr>
          <w:rStyle w:val="line"/>
          <w:color w:val="000000"/>
          <w:sz w:val="28"/>
          <w:szCs w:val="28"/>
        </w:rPr>
        <w:t xml:space="preserve">Вас </w:t>
      </w:r>
      <w:r>
        <w:rPr>
          <w:rStyle w:val="line"/>
          <w:color w:val="000000"/>
          <w:sz w:val="28"/>
          <w:szCs w:val="28"/>
        </w:rPr>
        <w:t xml:space="preserve"> встретит</w:t>
      </w:r>
      <w:r w:rsidRPr="00F03AEB">
        <w:rPr>
          <w:rStyle w:val="line"/>
          <w:color w:val="000000"/>
          <w:sz w:val="28"/>
          <w:szCs w:val="28"/>
        </w:rPr>
        <w:t xml:space="preserve"> радостно у входа,</w:t>
      </w:r>
      <w:r w:rsidRPr="00F03AEB">
        <w:rPr>
          <w:color w:val="000000"/>
          <w:sz w:val="28"/>
          <w:szCs w:val="28"/>
        </w:rPr>
        <w:br/>
      </w:r>
      <w:r>
        <w:rPr>
          <w:rStyle w:val="line"/>
          <w:color w:val="000000"/>
          <w:sz w:val="28"/>
          <w:szCs w:val="28"/>
        </w:rPr>
        <w:t>И братья меч вам по</w:t>
      </w:r>
      <w:r w:rsidRPr="00F03AEB">
        <w:rPr>
          <w:rStyle w:val="line"/>
          <w:color w:val="000000"/>
          <w:sz w:val="28"/>
          <w:szCs w:val="28"/>
        </w:rPr>
        <w:t>дадут</w:t>
      </w:r>
      <w:r>
        <w:rPr>
          <w:rStyle w:val="line"/>
          <w:color w:val="000000"/>
          <w:sz w:val="28"/>
          <w:szCs w:val="28"/>
        </w:rPr>
        <w:t>!</w:t>
      </w:r>
    </w:p>
    <w:p w:rsidR="00EF0C5B" w:rsidRPr="00EF0C5B" w:rsidRDefault="00EF0C5B" w:rsidP="00EF0C5B">
      <w:pPr>
        <w:pStyle w:val="stanza"/>
        <w:shd w:val="clear" w:color="auto" w:fill="FFFFFF"/>
        <w:spacing w:before="240" w:beforeAutospacing="0" w:after="0" w:afterAutospacing="0"/>
        <w:jc w:val="center"/>
        <w:rPr>
          <w:color w:val="000000"/>
          <w:sz w:val="28"/>
          <w:szCs w:val="28"/>
        </w:rPr>
      </w:pPr>
    </w:p>
    <w:p w:rsidR="00F03AEB" w:rsidRDefault="00F03AEB" w:rsidP="00F03A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 w:rsidRPr="00EF0C5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 – прочитайте ответ А.И. Одоевского на послание Пушкина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глубине сибирских руд…». Определите его настроение и главную мысль. В какой строке сильнее всего чувствуется интонация возражения?</w:t>
      </w:r>
    </w:p>
    <w:p w:rsidR="00870B44" w:rsidRPr="00EF0C5B" w:rsidRDefault="00870B44" w:rsidP="00EF0C5B">
      <w:pPr>
        <w:tabs>
          <w:tab w:val="left" w:pos="25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B44">
        <w:rPr>
          <w:rFonts w:ascii="Times New Roman" w:hAnsi="Times New Roman" w:cs="Times New Roman"/>
          <w:sz w:val="28"/>
          <w:szCs w:val="28"/>
        </w:rPr>
        <w:t>* * *</w:t>
      </w:r>
      <w:r w:rsidRPr="00870B44">
        <w:rPr>
          <w:rFonts w:ascii="Times New Roman" w:hAnsi="Times New Roman" w:cs="Times New Roman"/>
          <w:sz w:val="28"/>
          <w:szCs w:val="28"/>
        </w:rPr>
        <w:br/>
        <w:t>    Струн вещих пламенные звуки</w:t>
      </w:r>
      <w:proofErr w:type="gramStart"/>
      <w:r w:rsidRPr="00870B44">
        <w:rPr>
          <w:rFonts w:ascii="Times New Roman" w:hAnsi="Times New Roman" w:cs="Times New Roman"/>
          <w:sz w:val="28"/>
          <w:szCs w:val="28"/>
        </w:rPr>
        <w:br/>
        <w:t>    Д</w:t>
      </w:r>
      <w:proofErr w:type="gramEnd"/>
      <w:r w:rsidRPr="00870B44">
        <w:rPr>
          <w:rFonts w:ascii="Times New Roman" w:hAnsi="Times New Roman" w:cs="Times New Roman"/>
          <w:sz w:val="28"/>
          <w:szCs w:val="28"/>
        </w:rPr>
        <w:t>о слуха нашего дошли,</w:t>
      </w:r>
      <w:r w:rsidRPr="00870B44">
        <w:rPr>
          <w:rFonts w:ascii="Times New Roman" w:hAnsi="Times New Roman" w:cs="Times New Roman"/>
          <w:sz w:val="28"/>
          <w:szCs w:val="28"/>
        </w:rPr>
        <w:br/>
        <w:t>    К мечам рванулись наши руки,</w:t>
      </w:r>
      <w:r w:rsidRPr="00870B44">
        <w:rPr>
          <w:rFonts w:ascii="Times New Roman" w:hAnsi="Times New Roman" w:cs="Times New Roman"/>
          <w:sz w:val="28"/>
          <w:szCs w:val="28"/>
        </w:rPr>
        <w:br/>
        <w:t>    И — лишь оковы обрели.</w:t>
      </w:r>
      <w:r w:rsidRPr="00870B44">
        <w:rPr>
          <w:rFonts w:ascii="Times New Roman" w:hAnsi="Times New Roman" w:cs="Times New Roman"/>
          <w:sz w:val="28"/>
          <w:szCs w:val="28"/>
        </w:rPr>
        <w:br/>
      </w:r>
      <w:r w:rsidRPr="00870B44">
        <w:rPr>
          <w:rFonts w:ascii="Times New Roman" w:hAnsi="Times New Roman" w:cs="Times New Roman"/>
          <w:sz w:val="28"/>
          <w:szCs w:val="28"/>
        </w:rPr>
        <w:br/>
        <w:t>    Но будь покоен, бард! — цепями,</w:t>
      </w:r>
      <w:r w:rsidRPr="00870B44">
        <w:rPr>
          <w:rFonts w:ascii="Times New Roman" w:hAnsi="Times New Roman" w:cs="Times New Roman"/>
          <w:sz w:val="28"/>
          <w:szCs w:val="28"/>
        </w:rPr>
        <w:br/>
        <w:t>    Своей судьбой гордимся мы,</w:t>
      </w:r>
      <w:r w:rsidRPr="00870B44">
        <w:rPr>
          <w:rFonts w:ascii="Times New Roman" w:hAnsi="Times New Roman" w:cs="Times New Roman"/>
          <w:sz w:val="28"/>
          <w:szCs w:val="28"/>
        </w:rPr>
        <w:br/>
      </w:r>
      <w:r w:rsidRPr="00870B44">
        <w:rPr>
          <w:rFonts w:ascii="Times New Roman" w:hAnsi="Times New Roman" w:cs="Times New Roman"/>
          <w:sz w:val="28"/>
          <w:szCs w:val="28"/>
        </w:rPr>
        <w:lastRenderedPageBreak/>
        <w:t>    И за затворами тюрьмы</w:t>
      </w:r>
      <w:proofErr w:type="gramStart"/>
      <w:r w:rsidRPr="00870B44">
        <w:rPr>
          <w:rFonts w:ascii="Times New Roman" w:hAnsi="Times New Roman" w:cs="Times New Roman"/>
          <w:sz w:val="28"/>
          <w:szCs w:val="28"/>
        </w:rPr>
        <w:br/>
        <w:t>    В</w:t>
      </w:r>
      <w:proofErr w:type="gramEnd"/>
      <w:r w:rsidRPr="00870B44">
        <w:rPr>
          <w:rFonts w:ascii="Times New Roman" w:hAnsi="Times New Roman" w:cs="Times New Roman"/>
          <w:sz w:val="28"/>
          <w:szCs w:val="28"/>
        </w:rPr>
        <w:t xml:space="preserve"> душе смеемся над царями.</w:t>
      </w:r>
      <w:r w:rsidRPr="00870B44">
        <w:rPr>
          <w:rFonts w:ascii="Times New Roman" w:hAnsi="Times New Roman" w:cs="Times New Roman"/>
          <w:sz w:val="28"/>
          <w:szCs w:val="28"/>
        </w:rPr>
        <w:br/>
      </w:r>
      <w:r w:rsidRPr="00870B44">
        <w:rPr>
          <w:rFonts w:ascii="Times New Roman" w:hAnsi="Times New Roman" w:cs="Times New Roman"/>
          <w:sz w:val="28"/>
          <w:szCs w:val="28"/>
        </w:rPr>
        <w:br/>
        <w:t>    Наш скорбный труд не пропадет,</w:t>
      </w:r>
      <w:r w:rsidRPr="00870B44">
        <w:rPr>
          <w:rFonts w:ascii="Times New Roman" w:hAnsi="Times New Roman" w:cs="Times New Roman"/>
          <w:sz w:val="28"/>
          <w:szCs w:val="28"/>
        </w:rPr>
        <w:br/>
        <w:t> Из искры возгорится пламя,</w:t>
      </w:r>
      <w:r w:rsidRPr="00870B44">
        <w:rPr>
          <w:rFonts w:ascii="Times New Roman" w:hAnsi="Times New Roman" w:cs="Times New Roman"/>
          <w:sz w:val="28"/>
          <w:szCs w:val="28"/>
        </w:rPr>
        <w:br/>
        <w:t>    И просвещенный наш народ</w:t>
      </w:r>
      <w:r w:rsidRPr="00870B44">
        <w:rPr>
          <w:rFonts w:ascii="Times New Roman" w:hAnsi="Times New Roman" w:cs="Times New Roman"/>
          <w:sz w:val="28"/>
          <w:szCs w:val="28"/>
        </w:rPr>
        <w:br/>
        <w:t>    </w:t>
      </w:r>
      <w:proofErr w:type="spellStart"/>
      <w:r w:rsidRPr="00870B44">
        <w:rPr>
          <w:rFonts w:ascii="Times New Roman" w:hAnsi="Times New Roman" w:cs="Times New Roman"/>
          <w:sz w:val="28"/>
          <w:szCs w:val="28"/>
        </w:rPr>
        <w:t>Сберется</w:t>
      </w:r>
      <w:proofErr w:type="spellEnd"/>
      <w:r w:rsidRPr="00870B44">
        <w:rPr>
          <w:rFonts w:ascii="Times New Roman" w:hAnsi="Times New Roman" w:cs="Times New Roman"/>
          <w:sz w:val="28"/>
          <w:szCs w:val="28"/>
        </w:rPr>
        <w:t xml:space="preserve"> под святое знамя.</w:t>
      </w:r>
      <w:r w:rsidRPr="00870B44">
        <w:rPr>
          <w:rFonts w:ascii="Times New Roman" w:hAnsi="Times New Roman" w:cs="Times New Roman"/>
          <w:sz w:val="28"/>
          <w:szCs w:val="28"/>
        </w:rPr>
        <w:br/>
      </w:r>
      <w:r w:rsidRPr="00870B44">
        <w:rPr>
          <w:rFonts w:ascii="Times New Roman" w:hAnsi="Times New Roman" w:cs="Times New Roman"/>
          <w:sz w:val="28"/>
          <w:szCs w:val="28"/>
        </w:rPr>
        <w:br/>
        <w:t>    Мечи скуем мы из цепей</w:t>
      </w:r>
      <w:proofErr w:type="gramStart"/>
      <w:r w:rsidRPr="00870B44">
        <w:rPr>
          <w:rFonts w:ascii="Times New Roman" w:hAnsi="Times New Roman" w:cs="Times New Roman"/>
          <w:sz w:val="28"/>
          <w:szCs w:val="28"/>
        </w:rPr>
        <w:br/>
        <w:t>    И</w:t>
      </w:r>
      <w:proofErr w:type="gramEnd"/>
      <w:r w:rsidRPr="00870B44">
        <w:rPr>
          <w:rFonts w:ascii="Times New Roman" w:hAnsi="Times New Roman" w:cs="Times New Roman"/>
          <w:sz w:val="28"/>
          <w:szCs w:val="28"/>
        </w:rPr>
        <w:t xml:space="preserve"> пламя вновь зажжем свободы!</w:t>
      </w:r>
      <w:r w:rsidRPr="00870B44">
        <w:rPr>
          <w:rFonts w:ascii="Times New Roman" w:hAnsi="Times New Roman" w:cs="Times New Roman"/>
          <w:sz w:val="28"/>
          <w:szCs w:val="28"/>
        </w:rPr>
        <w:br/>
        <w:t>    Она нагрянет на царей,</w:t>
      </w:r>
      <w:r w:rsidRPr="00870B44">
        <w:rPr>
          <w:rFonts w:ascii="Times New Roman" w:hAnsi="Times New Roman" w:cs="Times New Roman"/>
          <w:sz w:val="28"/>
          <w:szCs w:val="28"/>
        </w:rPr>
        <w:br/>
        <w:t>    И радостно вздохнут народы!</w:t>
      </w:r>
      <w:r w:rsidRPr="00870B44">
        <w:rPr>
          <w:rFonts w:ascii="Times New Roman" w:hAnsi="Times New Roman" w:cs="Times New Roman"/>
          <w:sz w:val="28"/>
          <w:szCs w:val="28"/>
        </w:rPr>
        <w:br/>
      </w:r>
      <w:r w:rsidRPr="00870B44">
        <w:rPr>
          <w:rFonts w:ascii="Times New Roman" w:hAnsi="Times New Roman" w:cs="Times New Roman"/>
          <w:sz w:val="28"/>
          <w:szCs w:val="28"/>
        </w:rPr>
        <w:br/>
        <w:t>   </w:t>
      </w:r>
      <w:r w:rsidRPr="00870B44">
        <w:rPr>
          <w:rFonts w:ascii="Times New Roman" w:hAnsi="Times New Roman" w:cs="Times New Roman"/>
          <w:i/>
          <w:sz w:val="28"/>
          <w:szCs w:val="28"/>
        </w:rPr>
        <w:t>Конец 1828 или начало 1829 (?)</w:t>
      </w:r>
    </w:p>
    <w:p w:rsidR="00870B44" w:rsidRPr="00870B44" w:rsidRDefault="00870B44" w:rsidP="00870B44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B44">
        <w:rPr>
          <w:rFonts w:ascii="Times New Roman" w:hAnsi="Times New Roman" w:cs="Times New Roman"/>
          <w:b/>
          <w:sz w:val="28"/>
          <w:szCs w:val="28"/>
          <w:u w:val="single"/>
        </w:rPr>
        <w:t>Комментарий</w:t>
      </w:r>
    </w:p>
    <w:p w:rsidR="00870B44" w:rsidRDefault="00D17345" w:rsidP="00D17345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0B44" w:rsidRPr="00D17345">
        <w:rPr>
          <w:rFonts w:ascii="Times New Roman" w:hAnsi="Times New Roman" w:cs="Times New Roman"/>
          <w:sz w:val="28"/>
          <w:szCs w:val="28"/>
        </w:rPr>
        <w:t xml:space="preserve">Сравнительный </w:t>
      </w:r>
      <w:r w:rsidR="00870B44" w:rsidRPr="00EF0C5B">
        <w:rPr>
          <w:rFonts w:ascii="Times New Roman" w:hAnsi="Times New Roman" w:cs="Times New Roman"/>
          <w:b/>
          <w:sz w:val="28"/>
          <w:szCs w:val="28"/>
        </w:rPr>
        <w:t>анализ стихотворения А.С. Пушкина «</w:t>
      </w:r>
      <w:proofErr w:type="gramStart"/>
      <w:r w:rsidR="00870B44" w:rsidRPr="00EF0C5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870B44" w:rsidRPr="00EF0C5B">
        <w:rPr>
          <w:rFonts w:ascii="Times New Roman" w:hAnsi="Times New Roman" w:cs="Times New Roman"/>
          <w:b/>
          <w:sz w:val="28"/>
          <w:szCs w:val="28"/>
        </w:rPr>
        <w:t xml:space="preserve"> глубине сибирских руд…» и списка графини Ростопчиной, который называется «К изгнанникам…»</w:t>
      </w:r>
      <w:r w:rsidR="00870B44" w:rsidRPr="00D17345">
        <w:rPr>
          <w:rFonts w:ascii="Times New Roman" w:hAnsi="Times New Roman" w:cs="Times New Roman"/>
          <w:sz w:val="28"/>
          <w:szCs w:val="28"/>
        </w:rPr>
        <w:t>, сделан</w:t>
      </w:r>
      <w:r w:rsidR="00EF0C5B">
        <w:rPr>
          <w:rFonts w:ascii="Times New Roman" w:hAnsi="Times New Roman" w:cs="Times New Roman"/>
          <w:sz w:val="28"/>
          <w:szCs w:val="28"/>
        </w:rPr>
        <w:t xml:space="preserve"> </w:t>
      </w:r>
      <w:r w:rsidR="00870B44" w:rsidRPr="00D1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B44" w:rsidRPr="00D17345">
        <w:rPr>
          <w:rFonts w:ascii="Times New Roman" w:hAnsi="Times New Roman" w:cs="Times New Roman"/>
          <w:sz w:val="28"/>
          <w:szCs w:val="28"/>
        </w:rPr>
        <w:t>В.Непомнящим</w:t>
      </w:r>
      <w:proofErr w:type="spellEnd"/>
      <w:r w:rsidR="00870B44" w:rsidRPr="00D17345">
        <w:rPr>
          <w:rFonts w:ascii="Times New Roman" w:hAnsi="Times New Roman" w:cs="Times New Roman"/>
          <w:sz w:val="28"/>
          <w:szCs w:val="28"/>
        </w:rPr>
        <w:t xml:space="preserve"> в статье «Судьба одного стихотворения».</w:t>
      </w:r>
      <w:r w:rsidRPr="00D17345">
        <w:rPr>
          <w:rFonts w:ascii="Times New Roman" w:hAnsi="Times New Roman" w:cs="Times New Roman"/>
          <w:sz w:val="28"/>
          <w:szCs w:val="28"/>
        </w:rPr>
        <w:t xml:space="preserve"> В ней указывается, что разночтения встречаются и в других рукописных вариантах пушкинского произведения. Они носят характер «стихийного» переосмысления, которое в общих чертах можно охарактеризовать как «смягчение, снижение основного эмоционального тона стихов», в результате чего «интонацию ободрения сменяет… интонация сочувствия, возвышенно-гражданская лексика сменяется </w:t>
      </w:r>
      <w:proofErr w:type="gramStart"/>
      <w:r w:rsidRPr="00D17345">
        <w:rPr>
          <w:rFonts w:ascii="Times New Roman" w:hAnsi="Times New Roman" w:cs="Times New Roman"/>
          <w:sz w:val="28"/>
          <w:szCs w:val="28"/>
        </w:rPr>
        <w:t>обыденной</w:t>
      </w:r>
      <w:proofErr w:type="gramEnd"/>
      <w:r w:rsidRPr="00D17345">
        <w:rPr>
          <w:rFonts w:ascii="Times New Roman" w:hAnsi="Times New Roman" w:cs="Times New Roman"/>
          <w:sz w:val="28"/>
          <w:szCs w:val="28"/>
        </w:rPr>
        <w:t>, бытовой».</w:t>
      </w:r>
      <w:r w:rsidR="00870B44" w:rsidRPr="00D1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E97" w:rsidRPr="00EF0C5B" w:rsidRDefault="00D17345" w:rsidP="00D17345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C5B">
        <w:rPr>
          <w:rFonts w:ascii="Times New Roman" w:hAnsi="Times New Roman" w:cs="Times New Roman"/>
          <w:b/>
          <w:sz w:val="28"/>
          <w:szCs w:val="28"/>
        </w:rPr>
        <w:t xml:space="preserve">     Стихотворение «</w:t>
      </w:r>
      <w:proofErr w:type="gramStart"/>
      <w:r w:rsidRPr="00EF0C5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EF0C5B">
        <w:rPr>
          <w:rFonts w:ascii="Times New Roman" w:hAnsi="Times New Roman" w:cs="Times New Roman"/>
          <w:b/>
          <w:sz w:val="28"/>
          <w:szCs w:val="28"/>
        </w:rPr>
        <w:t xml:space="preserve"> глубине сибирских руд…» </w:t>
      </w:r>
    </w:p>
    <w:p w:rsidR="00D17345" w:rsidRDefault="00D17345" w:rsidP="00B94E97">
      <w:pPr>
        <w:pStyle w:val="a4"/>
        <w:numPr>
          <w:ilvl w:val="0"/>
          <w:numId w:val="3"/>
        </w:num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E97">
        <w:rPr>
          <w:rFonts w:ascii="Times New Roman" w:hAnsi="Times New Roman" w:cs="Times New Roman"/>
          <w:sz w:val="28"/>
          <w:szCs w:val="28"/>
        </w:rPr>
        <w:t>выдержано в возвышенно-ораторской интонации, которая типична для гражданской поэзии декабристов и свойственна вольно</w:t>
      </w:r>
      <w:r w:rsidR="00B94E97">
        <w:rPr>
          <w:rFonts w:ascii="Times New Roman" w:hAnsi="Times New Roman" w:cs="Times New Roman"/>
          <w:sz w:val="28"/>
          <w:szCs w:val="28"/>
        </w:rPr>
        <w:t>любивой лирике молодого Пушкина:</w:t>
      </w:r>
      <w:r w:rsidRPr="00B94E97">
        <w:rPr>
          <w:rFonts w:ascii="Times New Roman" w:hAnsi="Times New Roman" w:cs="Times New Roman"/>
          <w:sz w:val="28"/>
          <w:szCs w:val="28"/>
        </w:rPr>
        <w:t xml:space="preserve"> </w:t>
      </w:r>
      <w:r w:rsidR="00B94E97">
        <w:rPr>
          <w:rFonts w:ascii="Times New Roman" w:hAnsi="Times New Roman" w:cs="Times New Roman"/>
          <w:sz w:val="28"/>
          <w:szCs w:val="28"/>
        </w:rPr>
        <w:t>«д</w:t>
      </w:r>
      <w:r w:rsidRPr="00B94E97">
        <w:rPr>
          <w:rFonts w:ascii="Times New Roman" w:hAnsi="Times New Roman" w:cs="Times New Roman"/>
          <w:sz w:val="28"/>
          <w:szCs w:val="28"/>
        </w:rPr>
        <w:t>екабристская лексика» с ее «словами-сигналами», «словами-формулами» - «оковы», «темницы», «свобода», «бодрость», «падут», «рухнут», «меч»</w:t>
      </w:r>
      <w:r w:rsidR="00B94E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4E97" w:rsidRDefault="00B94E97" w:rsidP="00B94E97">
      <w:pPr>
        <w:pStyle w:val="a4"/>
        <w:numPr>
          <w:ilvl w:val="0"/>
          <w:numId w:val="3"/>
        </w:num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стихотворении победный пафос и бодрая надежда на освобождение узников;</w:t>
      </w:r>
    </w:p>
    <w:p w:rsidR="00F03AEB" w:rsidRDefault="00B94E97" w:rsidP="00B94E97">
      <w:pPr>
        <w:pStyle w:val="a4"/>
        <w:numPr>
          <w:ilvl w:val="0"/>
          <w:numId w:val="3"/>
        </w:num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строфа – сообщение каторжникам, в котором, при всем трагизме участи казненны</w:t>
      </w:r>
      <w:r w:rsidRPr="00B94E97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и сосланн</w:t>
      </w:r>
      <w:r w:rsidRPr="00B94E9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, говорится, что их стремления не канут в небытие, что они сыграли великую роль, которой нужно гордиться, что над их идеями думают, как и над их судьбой, и что нужно только потерпеть;</w:t>
      </w:r>
    </w:p>
    <w:p w:rsidR="00B94E97" w:rsidRDefault="00B94E97" w:rsidP="00B94E97">
      <w:pPr>
        <w:pStyle w:val="a4"/>
        <w:numPr>
          <w:ilvl w:val="0"/>
          <w:numId w:val="3"/>
        </w:num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строфа – поддержка, вселяющая </w:t>
      </w:r>
      <w:r w:rsidR="00D5418F">
        <w:rPr>
          <w:rFonts w:ascii="Times New Roman" w:hAnsi="Times New Roman" w:cs="Times New Roman"/>
          <w:sz w:val="28"/>
          <w:szCs w:val="28"/>
        </w:rPr>
        <w:t xml:space="preserve">надежду на то, что радостный миг, «желанная пора» - </w:t>
      </w:r>
      <w:proofErr w:type="gramStart"/>
      <w:r w:rsidR="00D5418F">
        <w:rPr>
          <w:rFonts w:ascii="Times New Roman" w:hAnsi="Times New Roman" w:cs="Times New Roman"/>
          <w:sz w:val="28"/>
          <w:szCs w:val="28"/>
        </w:rPr>
        <w:t>недалеки</w:t>
      </w:r>
      <w:proofErr w:type="gramEnd"/>
      <w:r w:rsidR="00D5418F">
        <w:rPr>
          <w:rFonts w:ascii="Times New Roman" w:hAnsi="Times New Roman" w:cs="Times New Roman"/>
          <w:sz w:val="28"/>
          <w:szCs w:val="28"/>
        </w:rPr>
        <w:t>;</w:t>
      </w:r>
    </w:p>
    <w:p w:rsidR="00D5418F" w:rsidRDefault="00D5418F" w:rsidP="00B94E97">
      <w:pPr>
        <w:pStyle w:val="a4"/>
        <w:numPr>
          <w:ilvl w:val="0"/>
          <w:numId w:val="3"/>
        </w:num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строфа – поэт дает понять, что освобождение начнется с «любви и дружества»;</w:t>
      </w:r>
    </w:p>
    <w:p w:rsidR="00D5418F" w:rsidRDefault="00D5418F" w:rsidP="00B94E97">
      <w:pPr>
        <w:pStyle w:val="a4"/>
        <w:numPr>
          <w:ilvl w:val="0"/>
          <w:numId w:val="3"/>
        </w:num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Реальные же плоды будут такими: оковы падут, темницы рухнут, добро восторжествует и радостная свобода примет их в объятия.</w:t>
      </w:r>
    </w:p>
    <w:p w:rsidR="00EF0C5B" w:rsidRDefault="00EF0C5B" w:rsidP="00EF0C5B">
      <w:pPr>
        <w:pStyle w:val="a4"/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18F" w:rsidRPr="00EF0C5B" w:rsidRDefault="00D5418F" w:rsidP="00D5418F">
      <w:pPr>
        <w:pStyle w:val="a4"/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C5B">
        <w:rPr>
          <w:rFonts w:ascii="Times New Roman" w:hAnsi="Times New Roman" w:cs="Times New Roman"/>
          <w:b/>
          <w:sz w:val="28"/>
          <w:szCs w:val="28"/>
        </w:rPr>
        <w:t>Сравнительная таблица: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D5418F" w:rsidRPr="00F03AEB" w:rsidTr="000D03AE">
        <w:tc>
          <w:tcPr>
            <w:tcW w:w="3615" w:type="dxa"/>
          </w:tcPr>
          <w:p w:rsidR="00D5418F" w:rsidRDefault="00D5418F" w:rsidP="000D03AE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Строфа</w:t>
            </w:r>
          </w:p>
        </w:tc>
        <w:tc>
          <w:tcPr>
            <w:tcW w:w="3616" w:type="dxa"/>
          </w:tcPr>
          <w:p w:rsidR="00D5418F" w:rsidRDefault="00D5418F" w:rsidP="000D03AE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Пушкина</w:t>
            </w:r>
          </w:p>
        </w:tc>
        <w:tc>
          <w:tcPr>
            <w:tcW w:w="3616" w:type="dxa"/>
          </w:tcPr>
          <w:p w:rsidR="00D5418F" w:rsidRPr="00F03AEB" w:rsidRDefault="00D5418F" w:rsidP="000D03AE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EB">
              <w:rPr>
                <w:rFonts w:ascii="Times New Roman" w:hAnsi="Times New Roman" w:cs="Times New Roman"/>
                <w:sz w:val="28"/>
                <w:szCs w:val="28"/>
              </w:rPr>
              <w:t>Список графини Ростопчиной</w:t>
            </w:r>
          </w:p>
        </w:tc>
      </w:tr>
      <w:tr w:rsidR="00D5418F" w:rsidTr="000D03AE">
        <w:tc>
          <w:tcPr>
            <w:tcW w:w="3615" w:type="dxa"/>
          </w:tcPr>
          <w:p w:rsidR="00EF0C5B" w:rsidRPr="00EF0C5B" w:rsidRDefault="00D5418F" w:rsidP="000D03AE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EF0C5B" w:rsidRPr="00EF0C5B" w:rsidRDefault="00EF0C5B" w:rsidP="00EF0C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2(3)</w:t>
            </w:r>
          </w:p>
          <w:p w:rsidR="00EF0C5B" w:rsidRPr="00EF0C5B" w:rsidRDefault="00EF0C5B" w:rsidP="00EF0C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418F" w:rsidRPr="00EF0C5B" w:rsidRDefault="00EF0C5B" w:rsidP="00EF0C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3 (2)</w:t>
            </w:r>
          </w:p>
          <w:p w:rsidR="00EF0C5B" w:rsidRPr="00EF0C5B" w:rsidRDefault="00EF0C5B" w:rsidP="00EF0C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0C5B" w:rsidRPr="00EF0C5B" w:rsidRDefault="00EF0C5B" w:rsidP="00EF0C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0C5B" w:rsidRPr="00EF0C5B" w:rsidRDefault="00EF0C5B" w:rsidP="00EF0C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0C5B" w:rsidRPr="00EF0C5B" w:rsidRDefault="00EF0C5B" w:rsidP="00EF0C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0C5B" w:rsidRPr="00EF0C5B" w:rsidRDefault="00EF0C5B" w:rsidP="00EF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616" w:type="dxa"/>
          </w:tcPr>
          <w:p w:rsidR="00D5418F" w:rsidRPr="00EF0C5B" w:rsidRDefault="00D5418F" w:rsidP="000D03AE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ДУМ высокое стремленье</w:t>
            </w:r>
          </w:p>
          <w:p w:rsidR="00D5418F" w:rsidRPr="00EF0C5B" w:rsidRDefault="00D5418F" w:rsidP="000D03AE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РАЗбудит</w:t>
            </w:r>
            <w:proofErr w:type="spellEnd"/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БОДРОСТЬ и веселье</w:t>
            </w:r>
          </w:p>
          <w:p w:rsidR="00D5418F" w:rsidRPr="00EF0C5B" w:rsidRDefault="00D5418F" w:rsidP="000D03AE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ЛЮБОВЬ И ДРУЖЕСТВО </w:t>
            </w:r>
            <w:proofErr w:type="gramStart"/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ДОЙДУТ</w:t>
            </w:r>
            <w:proofErr w:type="gramEnd"/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… ДОХОДИТ</w:t>
            </w:r>
            <w:r w:rsidR="00EF0C5B">
              <w:rPr>
                <w:rFonts w:ascii="Times New Roman" w:hAnsi="Times New Roman" w:cs="Times New Roman"/>
                <w:sz w:val="28"/>
                <w:szCs w:val="28"/>
              </w:rPr>
              <w:t xml:space="preserve">  («энергия и волевое единство строфы»)</w:t>
            </w:r>
          </w:p>
          <w:p w:rsidR="00D5418F" w:rsidRPr="00EF0C5B" w:rsidRDefault="00D5418F" w:rsidP="000D03AE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418F" w:rsidRPr="00EF0C5B" w:rsidRDefault="00D5418F" w:rsidP="000D03AE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МРАЧНЫЕ затворы</w:t>
            </w:r>
          </w:p>
          <w:p w:rsidR="00D5418F" w:rsidRPr="00EF0C5B" w:rsidRDefault="00D5418F" w:rsidP="000D03AE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СВОБОДНЫЙ глас</w:t>
            </w:r>
          </w:p>
          <w:p w:rsidR="00D5418F" w:rsidRPr="00EF0C5B" w:rsidRDefault="00D5418F" w:rsidP="000D03AE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Оковы тяжкие</w:t>
            </w:r>
            <w:proofErr w:type="gramStart"/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proofErr w:type="gramEnd"/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адут</w:t>
            </w:r>
          </w:p>
          <w:p w:rsidR="00D5418F" w:rsidRPr="00EF0C5B" w:rsidRDefault="00D5418F" w:rsidP="000D03AE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братья меч вам </w:t>
            </w:r>
            <w:proofErr w:type="spellStart"/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ОТдадут</w:t>
            </w:r>
            <w:proofErr w:type="spellEnd"/>
          </w:p>
        </w:tc>
        <w:tc>
          <w:tcPr>
            <w:tcW w:w="3616" w:type="dxa"/>
          </w:tcPr>
          <w:p w:rsidR="00D5418F" w:rsidRPr="00EF0C5B" w:rsidRDefault="00D5418F" w:rsidP="00D5418F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ДУШ высокое стремленье</w:t>
            </w:r>
          </w:p>
          <w:p w:rsidR="00D5418F" w:rsidRPr="00EF0C5B" w:rsidRDefault="00D5418F" w:rsidP="00D5418F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ВОЗбудит</w:t>
            </w:r>
            <w:proofErr w:type="spellEnd"/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РАДОСТЬ и веселье</w:t>
            </w:r>
          </w:p>
          <w:p w:rsidR="00D5418F" w:rsidRPr="00EF0C5B" w:rsidRDefault="00D5418F" w:rsidP="00D5418F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ЛЮБОВЬ И ДРУЗЕЙ ДОЙДЕТ, ПРОНИКНЕТ, ДОСТИГАЕТ</w:t>
            </w:r>
            <w:r w:rsidR="00EF0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(«расслабленная описательность»)</w:t>
            </w: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D5418F" w:rsidRPr="00EF0C5B" w:rsidRDefault="00EF0C5B" w:rsidP="00D5418F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ЖЕЛЕЗНЫЕ </w:t>
            </w:r>
            <w:r w:rsidR="00D5418F"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затворы</w:t>
            </w:r>
          </w:p>
          <w:p w:rsidR="00D5418F" w:rsidRPr="00EF0C5B" w:rsidRDefault="00EF0C5B" w:rsidP="00D5418F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СКОРБНЫЙ </w:t>
            </w:r>
            <w:r w:rsidR="00D5418F"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глас</w:t>
            </w:r>
          </w:p>
          <w:p w:rsidR="00D5418F" w:rsidRPr="00EF0C5B" w:rsidRDefault="00EF0C5B" w:rsidP="00D5418F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Оковы тяжкие</w:t>
            </w:r>
            <w:proofErr w:type="gramStart"/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proofErr w:type="gramEnd"/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5418F"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адут</w:t>
            </w:r>
          </w:p>
          <w:p w:rsidR="00D5418F" w:rsidRPr="00EF0C5B" w:rsidRDefault="00EF0C5B" w:rsidP="00D5418F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братья меч вам </w:t>
            </w:r>
            <w:proofErr w:type="spellStart"/>
            <w:r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="00D5418F" w:rsidRPr="00EF0C5B">
              <w:rPr>
                <w:rFonts w:ascii="Times New Roman" w:hAnsi="Times New Roman" w:cs="Times New Roman"/>
                <w:i/>
                <w:sz w:val="28"/>
                <w:szCs w:val="28"/>
              </w:rPr>
              <w:t>дадут</w:t>
            </w:r>
            <w:proofErr w:type="spellEnd"/>
          </w:p>
        </w:tc>
      </w:tr>
    </w:tbl>
    <w:p w:rsidR="00B974D4" w:rsidRDefault="00B974D4" w:rsidP="00D5418F">
      <w:pPr>
        <w:pStyle w:val="a4"/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974D4" w:rsidRDefault="00B974D4" w:rsidP="00D5418F">
      <w:pPr>
        <w:pStyle w:val="a4"/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74D4" w:rsidRDefault="00B974D4" w:rsidP="00D5418F">
      <w:pPr>
        <w:pStyle w:val="a4"/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18F" w:rsidRPr="00B94E97" w:rsidRDefault="00B974D4" w:rsidP="00D5418F">
      <w:pPr>
        <w:pStyle w:val="a4"/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B82AA20" wp14:editId="1EC55961">
            <wp:extent cx="3933825" cy="3352800"/>
            <wp:effectExtent l="0" t="0" r="9525" b="0"/>
            <wp:docPr id="1" name="Рисунок 1" descr="C:\Users\Admi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18F" w:rsidRPr="00B94E97" w:rsidSect="00EF0C5B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5855"/>
    <w:multiLevelType w:val="hybridMultilevel"/>
    <w:tmpl w:val="E63E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837CE"/>
    <w:multiLevelType w:val="hybridMultilevel"/>
    <w:tmpl w:val="4F50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610A9"/>
    <w:multiLevelType w:val="hybridMultilevel"/>
    <w:tmpl w:val="D3505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C"/>
    <w:rsid w:val="002B754C"/>
    <w:rsid w:val="00426B75"/>
    <w:rsid w:val="006C4193"/>
    <w:rsid w:val="00870B44"/>
    <w:rsid w:val="00B94E97"/>
    <w:rsid w:val="00B974D4"/>
    <w:rsid w:val="00D17345"/>
    <w:rsid w:val="00D5418F"/>
    <w:rsid w:val="00EF0C5B"/>
    <w:rsid w:val="00F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za">
    <w:name w:val="stanza"/>
    <w:basedOn w:val="a"/>
    <w:rsid w:val="002B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2B754C"/>
  </w:style>
  <w:style w:type="paragraph" w:styleId="a4">
    <w:name w:val="List Paragraph"/>
    <w:basedOn w:val="a"/>
    <w:uiPriority w:val="34"/>
    <w:qFormat/>
    <w:rsid w:val="00870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za">
    <w:name w:val="stanza"/>
    <w:basedOn w:val="a"/>
    <w:rsid w:val="002B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2B754C"/>
  </w:style>
  <w:style w:type="paragraph" w:styleId="a4">
    <w:name w:val="List Paragraph"/>
    <w:basedOn w:val="a"/>
    <w:uiPriority w:val="34"/>
    <w:qFormat/>
    <w:rsid w:val="00870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2018-02-28T18:45:00Z</dcterms:created>
  <dcterms:modified xsi:type="dcterms:W3CDTF">2018-02-28T20:03:00Z</dcterms:modified>
</cp:coreProperties>
</file>