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B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Дистанційне навчання  з  географії</w:t>
      </w:r>
    </w:p>
    <w:p w:rsidR="00A933BB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Клас 7</w:t>
      </w:r>
    </w:p>
    <w:p w:rsidR="00A933BB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Дата 22.05.2020  </w:t>
      </w:r>
    </w:p>
    <w:p w:rsidR="00A933BB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Тема. Шляхи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роз’язування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екологічних проблем</w:t>
      </w:r>
    </w:p>
    <w:p w:rsidR="00A933BB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Питання на телефон 0953500425</w:t>
      </w:r>
    </w:p>
    <w:p w:rsidR="00A933BB" w:rsidRPr="005A5147" w:rsidRDefault="00A933BB" w:rsidP="00A93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Д/З Опрацювати конспект «Шляхи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роз’язування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екологічних проблем»</w:t>
      </w:r>
      <w:r w:rsidR="005A5147" w:rsidRPr="005A5147">
        <w:rPr>
          <w:rFonts w:ascii="Times New Roman" w:hAnsi="Times New Roman" w:cs="Times New Roman"/>
          <w:sz w:val="26"/>
          <w:szCs w:val="26"/>
        </w:rPr>
        <w:t xml:space="preserve"> §60</w:t>
      </w:r>
    </w:p>
    <w:p w:rsidR="00130003" w:rsidRPr="005A5147" w:rsidRDefault="005A5147" w:rsidP="00A933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360045</wp:posOffset>
            </wp:positionV>
            <wp:extent cx="1943100" cy="866775"/>
            <wp:effectExtent l="19050" t="0" r="0" b="0"/>
            <wp:wrapThrough wrapText="bothSides">
              <wp:wrapPolygon edited="0">
                <wp:start x="-212" y="0"/>
                <wp:lineTo x="-212" y="21363"/>
                <wp:lineTo x="21600" y="21363"/>
                <wp:lineTo x="21600" y="0"/>
                <wp:lineTo x="-212" y="0"/>
              </wp:wrapPolygon>
            </wp:wrapThrough>
            <wp:docPr id="1" name="Рисунок 1" descr="https://1.bp.blogspot.com/-5Y-jCkKTFEo/Vyg4Aa0EsTI/AAAAAAAADEA/a086QJc3NrADjUV-v9TB0G0vNXqpC2YQACLcB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5Y-jCkKTFEo/Vyg4Aa0EsTI/AAAAAAAADEA/a086QJc3NrADjUV-v9TB0G0vNXqpC2YQACLcB/s1600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3BB"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t>1.Перегляньте </w:t>
      </w:r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</w:t>
      </w:r>
      <w:hyperlink r:id="rId5" w:history="1">
        <w:r w:rsidR="00A933BB">
          <w:rPr>
            <w:rStyle w:val="a5"/>
            <w:rFonts w:ascii="Arial" w:hAnsi="Arial" w:cs="Arial"/>
            <w:color w:val="473271"/>
            <w:sz w:val="20"/>
            <w:szCs w:val="20"/>
            <w:shd w:val="clear" w:color="auto" w:fill="FFFFFF"/>
          </w:rPr>
          <w:t>http://osvita.ua/vnz/reports/bjd/23700/</w:t>
        </w:r>
      </w:hyperlink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- тут добре </w:t>
      </w:r>
      <w:proofErr w:type="spellStart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розписано</w:t>
      </w:r>
      <w:proofErr w:type="spellEnd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екологічні</w:t>
      </w:r>
      <w:proofErr w:type="spellEnd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проблеми</w:t>
      </w:r>
      <w:proofErr w:type="spellEnd"/>
      <w:r w:rsid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>..</w:t>
      </w:r>
      <w:r w:rsidR="00A933BB" w:rsidRPr="00A933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:rsidR="00A933BB" w:rsidRPr="005A5147" w:rsidRDefault="00A933BB" w:rsidP="00A933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3BB" w:rsidRPr="005A5147" w:rsidRDefault="00A933BB" w:rsidP="00A933BB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A933BB" w:rsidRPr="005A5147" w:rsidRDefault="00A933BB" w:rsidP="00A933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33BB" w:rsidRPr="00A933BB" w:rsidRDefault="00A933BB" w:rsidP="005A514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933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3"/>
          <w:lang w:val="uk-UA" w:eastAsia="ru-RU"/>
        </w:rPr>
        <w:t>Вам  на допомогу.</w:t>
      </w:r>
      <w:r w:rsidRPr="00A933BB">
        <w:rPr>
          <w:rFonts w:ascii="Times New Roman" w:eastAsia="Times New Roman" w:hAnsi="Times New Roman" w:cs="Times New Roman"/>
          <w:b/>
          <w:bCs/>
          <w:color w:val="000000"/>
          <w:sz w:val="24"/>
          <w:szCs w:val="33"/>
          <w:lang w:val="uk-UA" w:eastAsia="ru-RU"/>
        </w:rPr>
        <w:t>   Екологічні проблеми, їх суть, причини виникнення та шляхи їх  розв'язання</w:t>
      </w:r>
      <w:r w:rsidRPr="00A933BB">
        <w:rPr>
          <w:rFonts w:ascii="Cambria" w:eastAsia="Times New Roman" w:hAnsi="Cambria" w:cs="Arial"/>
          <w:b/>
          <w:bCs/>
          <w:color w:val="000000"/>
          <w:sz w:val="33"/>
          <w:szCs w:val="33"/>
          <w:lang w:val="uk-UA" w:eastAsia="ru-RU"/>
        </w:rPr>
        <w:t>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2997"/>
        <w:gridCol w:w="3846"/>
      </w:tblGrid>
      <w:tr w:rsidR="00A933BB" w:rsidRPr="00A933BB" w:rsidTr="005A5147">
        <w:trPr>
          <w:trHeight w:val="173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Проблеми</w:t>
            </w:r>
            <w:proofErr w:type="spellEnd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їх</w:t>
            </w:r>
            <w:proofErr w:type="spellEnd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суть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Причини </w:t>
            </w:r>
            <w:proofErr w:type="spellStart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виникнення</w:t>
            </w:r>
            <w:proofErr w:type="spellEnd"/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Шляхи </w:t>
            </w:r>
            <w:proofErr w:type="spellStart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розв’язання</w:t>
            </w:r>
            <w:proofErr w:type="spellEnd"/>
          </w:p>
        </w:tc>
      </w:tr>
      <w:tr w:rsidR="00A933BB" w:rsidRPr="00A933BB" w:rsidTr="005A5147">
        <w:trPr>
          <w:trHeight w:val="5987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Забруднення  всіх      оболонок  Землі: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забруднення води: хімічне забруднення</w:t>
            </w:r>
            <w:r w:rsidRPr="00A933BB">
              <w:rPr>
                <w:rFonts w:ascii="Cambria" w:eastAsia="Times New Roman" w:hAnsi="Cambria" w:cs="Arial"/>
                <w:color w:val="000000"/>
                <w:sz w:val="20"/>
                <w:lang w:eastAsia="ru-RU"/>
              </w:rPr>
              <w:t>  </w:t>
            </w: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нафтопродуктами,  стічними водами,</w:t>
            </w:r>
            <w:r w:rsidRPr="00A933BB">
              <w:rPr>
                <w:rFonts w:ascii="Cambria" w:eastAsia="Times New Roman" w:hAnsi="Cambria" w:cs="Arial"/>
                <w:color w:val="000000"/>
                <w:sz w:val="20"/>
                <w:lang w:eastAsia="ru-RU"/>
              </w:rPr>
              <w:t>  </w:t>
            </w:r>
            <w:proofErr w:type="spellStart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викидами</w:t>
            </w:r>
            <w:proofErr w:type="spellEnd"/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АЕС, </w:t>
            </w: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біологічне забруднення водойм</w:t>
            </w: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A933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  </w:t>
            </w: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абруднення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вод  Океану;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Забруднення повітря: «парниковий ефект», смоли, «озонові дірки», «кислотні дощі»;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 xml:space="preserve">забруднення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опустелення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  і скорочення  ріллі;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скорочення площ вологих екваторіальних   лісів;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проблема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відходів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 людської діяльності;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проблеми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тваринного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іту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Бурхливі  темпи  зростання виробництва;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недосконалі технології виробництва;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скидання  відходів виробництва без очищення  в навколишнє середовище.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розвиток  морського господарства (гірничодобувної промисловості,  енергетики, туризму, транспорту);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Збільшення  морських    вантажопотоків;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випробування  ядерної зброї в Океані;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аварії на танкерах і підводних човнах з ядерними двигунами.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Екологічне мислення;</w:t>
            </w:r>
            <w:r w:rsidRPr="00A93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перехід до безвідходних  і маловідходних виробництв;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відновлення лісів;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 xml:space="preserve">підвищення родючості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,  заходи, що до збереження родючості  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грунтів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раціональне  використання води і перехід до «сухого» виробництва;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вдосконалення очисних споруд;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нерозповсюдження ядерної зброї на території Океану;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зменшення  виливів нафти при її видобутку на шельфі;</w:t>
            </w:r>
          </w:p>
          <w:p w:rsidR="00A933BB" w:rsidRPr="00A933BB" w:rsidRDefault="00A933BB" w:rsidP="00A933BB">
            <w:pPr>
              <w:shd w:val="clear" w:color="auto" w:fill="FFFFFF"/>
              <w:spacing w:after="0" w:line="30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 xml:space="preserve">уникнення </w:t>
            </w:r>
            <w:proofErr w:type="spellStart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>перевилову</w:t>
            </w:r>
            <w:proofErr w:type="spellEnd"/>
            <w:r w:rsidRPr="00A933BB">
              <w:rPr>
                <w:rFonts w:ascii="Cambria" w:eastAsia="Times New Roman" w:hAnsi="Cambria" w:cs="Arial"/>
                <w:color w:val="000000"/>
                <w:sz w:val="20"/>
                <w:szCs w:val="20"/>
                <w:lang w:val="uk-UA" w:eastAsia="ru-RU"/>
              </w:rPr>
              <w:t xml:space="preserve"> риби і охорона  морських звірів.</w:t>
            </w:r>
          </w:p>
          <w:p w:rsidR="00A933BB" w:rsidRPr="00A933BB" w:rsidRDefault="00A933BB" w:rsidP="00A93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33BB" w:rsidRDefault="005A5147" w:rsidP="00A933B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140335</wp:posOffset>
            </wp:positionV>
            <wp:extent cx="3524250" cy="2638425"/>
            <wp:effectExtent l="19050" t="0" r="0" b="0"/>
            <wp:wrapNone/>
            <wp:docPr id="4" name="Рисунок 4" descr="https://cdn.gdz4you.com/files/slides/30d/ba1783bdea628c644a45bf45c76e99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gdz4you.com/files/slides/30d/ba1783bdea628c644a45bf45c76e991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144780</wp:posOffset>
            </wp:positionV>
            <wp:extent cx="3448050" cy="2609850"/>
            <wp:effectExtent l="19050" t="0" r="0" b="0"/>
            <wp:wrapThrough wrapText="bothSides">
              <wp:wrapPolygon edited="0">
                <wp:start x="-119" y="0"/>
                <wp:lineTo x="-119" y="21442"/>
                <wp:lineTo x="21600" y="21442"/>
                <wp:lineTo x="21600" y="0"/>
                <wp:lineTo x="-119" y="0"/>
              </wp:wrapPolygon>
            </wp:wrapThrough>
            <wp:docPr id="7" name="Рисунок 7" descr="https://cdn.gdz4you.com/files/slides/f46/cc83c17466638f233544c61a429beb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gdz4you.com/files/slides/f46/cc83c17466638f233544c61a429bebe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9" t="3419" r="3795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3BB">
        <w:rPr>
          <w:lang w:val="en-US"/>
        </w:rPr>
        <w:t xml:space="preserve"> </w:t>
      </w:r>
    </w:p>
    <w:p w:rsidR="00A933BB" w:rsidRDefault="00A933BB" w:rsidP="00A933BB">
      <w:pPr>
        <w:rPr>
          <w:lang w:val="en-US"/>
        </w:rPr>
      </w:pPr>
    </w:p>
    <w:p w:rsidR="00A933BB" w:rsidRPr="00A933BB" w:rsidRDefault="00A933BB" w:rsidP="00A933BB">
      <w:pPr>
        <w:rPr>
          <w:lang w:val="en-US"/>
        </w:rPr>
      </w:pPr>
      <w:r w:rsidRPr="00A933BB">
        <w:t xml:space="preserve"> </w:t>
      </w:r>
    </w:p>
    <w:sectPr w:rsidR="00A933BB" w:rsidRPr="00A933BB" w:rsidSect="005A51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BB"/>
    <w:rsid w:val="00130003"/>
    <w:rsid w:val="002C42D5"/>
    <w:rsid w:val="005A5147"/>
    <w:rsid w:val="00A9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B"/>
  </w:style>
  <w:style w:type="paragraph" w:styleId="4">
    <w:name w:val="heading 4"/>
    <w:basedOn w:val="a"/>
    <w:link w:val="40"/>
    <w:uiPriority w:val="9"/>
    <w:qFormat/>
    <w:rsid w:val="00A93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33B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93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svita.ua/vnz/reports/bjd/2370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2020-05-22T06:18:00Z</dcterms:created>
  <dcterms:modified xsi:type="dcterms:W3CDTF">2020-05-22T06:34:00Z</dcterms:modified>
</cp:coreProperties>
</file>