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3F" w:rsidRDefault="0085013F" w:rsidP="0085013F">
      <w:pPr>
        <w:pStyle w:val="a3"/>
        <w:jc w:val="center"/>
        <w:rPr>
          <w:rFonts w:ascii="Arial" w:hAnsi="Arial" w:cs="Arial"/>
          <w:b/>
          <w:sz w:val="48"/>
          <w:szCs w:val="48"/>
        </w:rPr>
      </w:pPr>
    </w:p>
    <w:p w:rsidR="0085013F" w:rsidRDefault="0085013F" w:rsidP="0085013F">
      <w:pPr>
        <w:pStyle w:val="a3"/>
        <w:jc w:val="center"/>
        <w:rPr>
          <w:rFonts w:ascii="Arial" w:hAnsi="Arial" w:cs="Arial"/>
          <w:b/>
          <w:sz w:val="48"/>
          <w:szCs w:val="48"/>
        </w:rPr>
      </w:pPr>
    </w:p>
    <w:p w:rsidR="0085013F" w:rsidRPr="0085013F" w:rsidRDefault="0085013F" w:rsidP="0085013F">
      <w:pPr>
        <w:pStyle w:val="a3"/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85013F">
        <w:rPr>
          <w:rFonts w:ascii="Arial" w:hAnsi="Arial" w:cs="Arial"/>
          <w:b/>
          <w:color w:val="002060"/>
          <w:sz w:val="48"/>
          <w:szCs w:val="48"/>
        </w:rPr>
        <w:t>Открытый урок по математике</w:t>
      </w:r>
    </w:p>
    <w:p w:rsidR="0085013F" w:rsidRDefault="0085013F" w:rsidP="0085013F">
      <w:pPr>
        <w:pStyle w:val="a3"/>
        <w:jc w:val="center"/>
        <w:rPr>
          <w:rFonts w:ascii="Arial" w:hAnsi="Arial" w:cs="Arial"/>
          <w:b/>
          <w:color w:val="E36C0A" w:themeColor="accent6" w:themeShade="BF"/>
          <w:sz w:val="48"/>
          <w:szCs w:val="48"/>
        </w:rPr>
      </w:pPr>
      <w:r w:rsidRPr="0085013F">
        <w:rPr>
          <w:rFonts w:ascii="Arial" w:hAnsi="Arial" w:cs="Arial"/>
          <w:b/>
          <w:color w:val="002060"/>
          <w:sz w:val="48"/>
          <w:szCs w:val="48"/>
        </w:rPr>
        <w:t>учителя начальных классов</w:t>
      </w:r>
      <w:r w:rsidRPr="0085013F">
        <w:rPr>
          <w:rFonts w:ascii="Arial" w:hAnsi="Arial" w:cs="Arial"/>
          <w:b/>
          <w:color w:val="002060"/>
          <w:sz w:val="48"/>
          <w:szCs w:val="48"/>
        </w:rPr>
        <w:br/>
        <w:t>Молочанского НВК</w:t>
      </w:r>
      <w:r w:rsidRPr="0085013F">
        <w:rPr>
          <w:rFonts w:ascii="Arial" w:hAnsi="Arial" w:cs="Arial"/>
          <w:b/>
          <w:color w:val="002060"/>
          <w:sz w:val="48"/>
          <w:szCs w:val="48"/>
        </w:rPr>
        <w:br/>
        <w:t>«ООШ  І-ІІІ ст.- гимназия»</w:t>
      </w:r>
      <w:r w:rsidRPr="0085013F">
        <w:rPr>
          <w:rFonts w:ascii="Arial" w:hAnsi="Arial" w:cs="Arial"/>
          <w:b/>
          <w:color w:val="002060"/>
          <w:sz w:val="48"/>
          <w:szCs w:val="48"/>
        </w:rPr>
        <w:br/>
        <w:t>Решетняк Светланы Валерьевны</w:t>
      </w:r>
      <w:r w:rsidRPr="0085013F">
        <w:rPr>
          <w:rFonts w:ascii="Arial" w:hAnsi="Arial" w:cs="Arial"/>
          <w:b/>
          <w:color w:val="002060"/>
          <w:sz w:val="48"/>
          <w:szCs w:val="48"/>
        </w:rPr>
        <w:br/>
      </w:r>
    </w:p>
    <w:p w:rsidR="0085013F" w:rsidRDefault="0085013F" w:rsidP="0085013F">
      <w:pPr>
        <w:pStyle w:val="a3"/>
        <w:jc w:val="center"/>
        <w:rPr>
          <w:rFonts w:ascii="Arial" w:hAnsi="Arial" w:cs="Arial"/>
          <w:b/>
          <w:color w:val="E36C0A" w:themeColor="accent6" w:themeShade="BF"/>
          <w:sz w:val="48"/>
          <w:szCs w:val="48"/>
        </w:rPr>
      </w:pPr>
    </w:p>
    <w:p w:rsidR="0085013F" w:rsidRPr="0085013F" w:rsidRDefault="0085013F" w:rsidP="0085013F">
      <w:pPr>
        <w:pStyle w:val="a3"/>
        <w:jc w:val="center"/>
        <w:rPr>
          <w:rFonts w:ascii="Arial" w:hAnsi="Arial" w:cs="Arial"/>
          <w:b/>
          <w:color w:val="E36C0A" w:themeColor="accent6" w:themeShade="BF"/>
          <w:sz w:val="48"/>
          <w:szCs w:val="48"/>
        </w:rPr>
      </w:pPr>
    </w:p>
    <w:p w:rsidR="0085013F" w:rsidRDefault="0085013F" w:rsidP="0085013F">
      <w:pPr>
        <w:pStyle w:val="a4"/>
        <w:spacing w:before="154" w:beforeAutospacing="0" w:after="60" w:afterAutospacing="0"/>
        <w:jc w:val="center"/>
        <w:rPr>
          <w:rFonts w:ascii="Arial" w:hAnsi="Arial" w:cs="Arial"/>
          <w:b/>
          <w:bCs/>
          <w:color w:val="7030A0"/>
          <w:kern w:val="24"/>
          <w:sz w:val="40"/>
          <w:szCs w:val="40"/>
        </w:rPr>
      </w:pPr>
      <w:r w:rsidRPr="0085013F">
        <w:rPr>
          <w:rFonts w:ascii="Arial" w:hAnsi="Arial" w:cs="Arial"/>
          <w:b/>
          <w:bCs/>
          <w:color w:val="FF0000"/>
          <w:kern w:val="24"/>
          <w:sz w:val="56"/>
          <w:szCs w:val="56"/>
        </w:rPr>
        <w:t xml:space="preserve">На тему: «Сложение и вычитание </w:t>
      </w:r>
      <w:r w:rsidRPr="0085013F">
        <w:rPr>
          <w:rFonts w:ascii="Arial" w:hAnsi="Arial" w:cs="Arial"/>
          <w:b/>
          <w:bCs/>
          <w:color w:val="E36C0A" w:themeColor="accent6" w:themeShade="BF"/>
          <w:kern w:val="24"/>
          <w:sz w:val="56"/>
          <w:szCs w:val="56"/>
        </w:rPr>
        <w:t xml:space="preserve">многозначных чисел. Проверка </w:t>
      </w:r>
      <w:r w:rsidRPr="0085013F">
        <w:rPr>
          <w:rFonts w:ascii="Arial" w:hAnsi="Arial" w:cs="Arial"/>
          <w:b/>
          <w:bCs/>
          <w:color w:val="FFC000"/>
          <w:kern w:val="24"/>
          <w:sz w:val="56"/>
          <w:szCs w:val="56"/>
        </w:rPr>
        <w:t xml:space="preserve">правильности выполнения </w:t>
      </w:r>
      <w:r w:rsidRPr="0085013F">
        <w:rPr>
          <w:rFonts w:ascii="Arial" w:hAnsi="Arial" w:cs="Arial"/>
          <w:b/>
          <w:bCs/>
          <w:color w:val="00B050"/>
          <w:kern w:val="24"/>
          <w:sz w:val="56"/>
          <w:szCs w:val="56"/>
        </w:rPr>
        <w:t>действий. Решение задач</w:t>
      </w:r>
      <w:r w:rsidR="00203326">
        <w:rPr>
          <w:rFonts w:ascii="Arial" w:hAnsi="Arial" w:cs="Arial"/>
          <w:b/>
          <w:bCs/>
          <w:color w:val="00B050"/>
          <w:kern w:val="24"/>
          <w:sz w:val="56"/>
          <w:szCs w:val="56"/>
        </w:rPr>
        <w:t>и</w:t>
      </w:r>
      <w:r w:rsidRPr="0085013F">
        <w:rPr>
          <w:rFonts w:ascii="Arial" w:hAnsi="Arial" w:cs="Arial"/>
          <w:b/>
          <w:bCs/>
          <w:color w:val="00B050"/>
          <w:kern w:val="24"/>
          <w:sz w:val="56"/>
          <w:szCs w:val="56"/>
        </w:rPr>
        <w:t xml:space="preserve"> на </w:t>
      </w:r>
      <w:r w:rsidRPr="0085013F">
        <w:rPr>
          <w:rFonts w:ascii="Arial" w:hAnsi="Arial" w:cs="Arial"/>
          <w:b/>
          <w:bCs/>
          <w:color w:val="00B0F0"/>
          <w:kern w:val="24"/>
          <w:sz w:val="56"/>
          <w:szCs w:val="56"/>
        </w:rPr>
        <w:t xml:space="preserve">нахождение трёх чисел по их </w:t>
      </w:r>
      <w:bookmarkStart w:id="0" w:name="_GoBack"/>
      <w:bookmarkEnd w:id="0"/>
      <w:r w:rsidRPr="0085013F">
        <w:rPr>
          <w:rFonts w:ascii="Arial" w:hAnsi="Arial" w:cs="Arial"/>
          <w:b/>
          <w:bCs/>
          <w:color w:val="0070C0"/>
          <w:kern w:val="24"/>
          <w:sz w:val="56"/>
          <w:szCs w:val="56"/>
        </w:rPr>
        <w:t xml:space="preserve">сумме и суммам двух </w:t>
      </w:r>
      <w:r w:rsidRPr="0085013F">
        <w:rPr>
          <w:rFonts w:ascii="Arial" w:hAnsi="Arial" w:cs="Arial"/>
          <w:b/>
          <w:bCs/>
          <w:color w:val="7030A0"/>
          <w:kern w:val="24"/>
          <w:sz w:val="56"/>
          <w:szCs w:val="56"/>
        </w:rPr>
        <w:t>слагаемых»</w:t>
      </w:r>
    </w:p>
    <w:p w:rsidR="0085013F" w:rsidRDefault="0085013F" w:rsidP="0085013F">
      <w:pPr>
        <w:pStyle w:val="a4"/>
        <w:spacing w:before="154" w:beforeAutospacing="0" w:after="60" w:afterAutospacing="0"/>
        <w:jc w:val="center"/>
        <w:rPr>
          <w:rFonts w:ascii="Arial" w:hAnsi="Arial" w:cs="Arial"/>
          <w:b/>
          <w:bCs/>
          <w:color w:val="7030A0"/>
          <w:kern w:val="24"/>
          <w:sz w:val="40"/>
          <w:szCs w:val="40"/>
        </w:rPr>
      </w:pPr>
    </w:p>
    <w:p w:rsidR="0085013F" w:rsidRDefault="0085013F" w:rsidP="0085013F">
      <w:pPr>
        <w:pStyle w:val="a4"/>
        <w:spacing w:before="154" w:beforeAutospacing="0" w:after="60" w:afterAutospacing="0"/>
        <w:jc w:val="center"/>
        <w:rPr>
          <w:rFonts w:ascii="Arial" w:hAnsi="Arial" w:cs="Arial"/>
          <w:b/>
          <w:bCs/>
          <w:color w:val="7030A0"/>
          <w:kern w:val="24"/>
          <w:sz w:val="40"/>
          <w:szCs w:val="40"/>
        </w:rPr>
      </w:pPr>
    </w:p>
    <w:p w:rsidR="0085013F" w:rsidRDefault="0085013F" w:rsidP="0085013F">
      <w:pPr>
        <w:pStyle w:val="a4"/>
        <w:spacing w:before="154" w:beforeAutospacing="0" w:after="60" w:afterAutospacing="0"/>
        <w:jc w:val="center"/>
        <w:rPr>
          <w:rFonts w:ascii="Arial" w:hAnsi="Arial" w:cs="Arial"/>
          <w:b/>
          <w:bCs/>
          <w:color w:val="7030A0"/>
          <w:kern w:val="24"/>
          <w:sz w:val="40"/>
          <w:szCs w:val="40"/>
        </w:rPr>
      </w:pPr>
    </w:p>
    <w:p w:rsidR="0085013F" w:rsidRPr="0085013F" w:rsidRDefault="0085013F" w:rsidP="0085013F">
      <w:pPr>
        <w:pStyle w:val="a4"/>
        <w:spacing w:before="154" w:beforeAutospacing="0" w:after="60" w:afterAutospacing="0"/>
        <w:jc w:val="center"/>
        <w:rPr>
          <w:color w:val="7030A0"/>
          <w:sz w:val="40"/>
          <w:szCs w:val="40"/>
        </w:rPr>
      </w:pPr>
    </w:p>
    <w:p w:rsidR="00476FDF" w:rsidRDefault="00203326">
      <w:pPr>
        <w:rPr>
          <w:sz w:val="48"/>
          <w:szCs w:val="48"/>
        </w:rPr>
      </w:pPr>
    </w:p>
    <w:p w:rsidR="0085013F" w:rsidRDefault="0085013F" w:rsidP="0085013F">
      <w:pPr>
        <w:jc w:val="center"/>
        <w:rPr>
          <w:color w:val="7030A0"/>
          <w:sz w:val="48"/>
          <w:szCs w:val="48"/>
        </w:rPr>
      </w:pPr>
      <w:r w:rsidRPr="0085013F">
        <w:rPr>
          <w:color w:val="7030A0"/>
          <w:sz w:val="48"/>
          <w:szCs w:val="48"/>
        </w:rPr>
        <w:t>14.12.2016г.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5013F">
        <w:rPr>
          <w:rFonts w:ascii="Arial" w:hAnsi="Arial" w:cs="Arial"/>
          <w:b/>
          <w:color w:val="FF0000"/>
          <w:sz w:val="24"/>
          <w:szCs w:val="24"/>
        </w:rPr>
        <w:lastRenderedPageBreak/>
        <w:t>Тема школьного курса</w:t>
      </w:r>
      <w:r w:rsidRPr="0085013F">
        <w:rPr>
          <w:rFonts w:ascii="Arial" w:hAnsi="Arial" w:cs="Arial"/>
          <w:color w:val="FF0000"/>
          <w:sz w:val="24"/>
          <w:szCs w:val="24"/>
        </w:rPr>
        <w:t>: Сложение и вычитание многозначных чисел (Устные вычисления на основе нумерации).</w:t>
      </w:r>
      <w:r w:rsidRPr="0085013F">
        <w:rPr>
          <w:rFonts w:ascii="Arial" w:hAnsi="Arial" w:cs="Arial"/>
          <w:color w:val="FF0000"/>
          <w:sz w:val="24"/>
          <w:szCs w:val="24"/>
          <w:lang w:val="uk-UA"/>
        </w:rPr>
        <w:t xml:space="preserve"> </w:t>
      </w:r>
      <w:r w:rsidRPr="0085013F">
        <w:rPr>
          <w:rFonts w:ascii="Arial" w:hAnsi="Arial" w:cs="Arial"/>
          <w:color w:val="FF0000"/>
          <w:sz w:val="24"/>
          <w:szCs w:val="24"/>
        </w:rPr>
        <w:t>Письменное сложение и вычитание многозначных чисел.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b/>
          <w:color w:val="E36C0A" w:themeColor="accent6" w:themeShade="BF"/>
          <w:sz w:val="24"/>
          <w:szCs w:val="24"/>
        </w:rPr>
        <w:t>Тема урока</w:t>
      </w:r>
      <w:r w:rsidRPr="0085013F">
        <w:rPr>
          <w:rFonts w:ascii="Arial" w:hAnsi="Arial" w:cs="Arial"/>
          <w:color w:val="E36C0A" w:themeColor="accent6" w:themeShade="BF"/>
          <w:sz w:val="24"/>
          <w:szCs w:val="24"/>
        </w:rPr>
        <w:t>: Сложение и вычитание многозначных чисел. Проверка правильности выполнения действий. Решение задачи на нахождение трёх чисел по их сумме и суммам двух слагаемых</w:t>
      </w:r>
      <w:r w:rsidRPr="0085013F">
        <w:rPr>
          <w:rFonts w:ascii="Arial" w:hAnsi="Arial" w:cs="Arial"/>
          <w:sz w:val="24"/>
          <w:szCs w:val="24"/>
        </w:rPr>
        <w:t>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FFC000"/>
          <w:sz w:val="24"/>
          <w:szCs w:val="24"/>
        </w:rPr>
      </w:pPr>
      <w:r w:rsidRPr="0085013F">
        <w:rPr>
          <w:rFonts w:ascii="Arial" w:hAnsi="Arial" w:cs="Arial"/>
          <w:b/>
          <w:color w:val="FFC000"/>
          <w:sz w:val="24"/>
          <w:szCs w:val="24"/>
        </w:rPr>
        <w:t>Тип урока</w:t>
      </w:r>
      <w:r w:rsidRPr="0085013F">
        <w:rPr>
          <w:rFonts w:ascii="Arial" w:hAnsi="Arial" w:cs="Arial"/>
          <w:color w:val="FFC000"/>
          <w:sz w:val="24"/>
          <w:szCs w:val="24"/>
        </w:rPr>
        <w:t>: применение знаний, умений и навыков учащихся.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00B050"/>
          <w:sz w:val="24"/>
          <w:szCs w:val="24"/>
        </w:rPr>
      </w:pPr>
      <w:r w:rsidRPr="0085013F">
        <w:rPr>
          <w:rFonts w:ascii="Arial" w:hAnsi="Arial" w:cs="Arial"/>
          <w:b/>
          <w:color w:val="00B050"/>
          <w:sz w:val="24"/>
          <w:szCs w:val="24"/>
        </w:rPr>
        <w:t>Форма урока</w:t>
      </w:r>
      <w:r w:rsidRPr="0085013F">
        <w:rPr>
          <w:rFonts w:ascii="Arial" w:hAnsi="Arial" w:cs="Arial"/>
          <w:color w:val="00B050"/>
          <w:sz w:val="24"/>
          <w:szCs w:val="24"/>
        </w:rPr>
        <w:t>: нестандартная,  урок-пазл.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00B0F0"/>
          <w:sz w:val="24"/>
          <w:szCs w:val="24"/>
        </w:rPr>
      </w:pPr>
      <w:r w:rsidRPr="0085013F">
        <w:rPr>
          <w:rFonts w:ascii="Arial" w:hAnsi="Arial" w:cs="Arial"/>
          <w:b/>
          <w:color w:val="00B0F0"/>
          <w:sz w:val="24"/>
          <w:szCs w:val="24"/>
        </w:rPr>
        <w:t>Цели урока</w:t>
      </w:r>
      <w:r w:rsidRPr="0085013F">
        <w:rPr>
          <w:rFonts w:ascii="Arial" w:hAnsi="Arial" w:cs="Arial"/>
          <w:color w:val="00B0F0"/>
          <w:sz w:val="24"/>
          <w:szCs w:val="24"/>
        </w:rPr>
        <w:t xml:space="preserve">: </w:t>
      </w:r>
    </w:p>
    <w:p w:rsidR="0085013F" w:rsidRPr="0085013F" w:rsidRDefault="0085013F" w:rsidP="0085013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5013F">
        <w:rPr>
          <w:rFonts w:ascii="Arial" w:hAnsi="Arial" w:cs="Arial"/>
          <w:color w:val="1F497D" w:themeColor="text2"/>
          <w:sz w:val="24"/>
          <w:szCs w:val="24"/>
        </w:rPr>
        <w:t>применять алгоритм сложения и вычитания многозначных чисел; практиковать решени</w:t>
      </w:r>
      <w:r w:rsidR="00203326">
        <w:rPr>
          <w:rFonts w:ascii="Arial" w:hAnsi="Arial" w:cs="Arial"/>
          <w:color w:val="1F497D" w:themeColor="text2"/>
          <w:sz w:val="24"/>
          <w:szCs w:val="24"/>
        </w:rPr>
        <w:t>е</w:t>
      </w:r>
      <w:r w:rsidRPr="0085013F">
        <w:rPr>
          <w:rFonts w:ascii="Arial" w:hAnsi="Arial" w:cs="Arial"/>
          <w:color w:val="1F497D" w:themeColor="text2"/>
          <w:sz w:val="24"/>
          <w:szCs w:val="24"/>
        </w:rPr>
        <w:t xml:space="preserve"> уравнений с применением письменных вычислений; совершенствовать вычислительные навыки, решать составные задачи на нахождение неизвестного слагаемого;</w:t>
      </w:r>
    </w:p>
    <w:p w:rsidR="0085013F" w:rsidRPr="0085013F" w:rsidRDefault="0085013F" w:rsidP="0085013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5013F">
        <w:rPr>
          <w:rFonts w:ascii="Arial" w:hAnsi="Arial" w:cs="Arial"/>
          <w:color w:val="1F497D" w:themeColor="text2"/>
          <w:sz w:val="24"/>
          <w:szCs w:val="24"/>
        </w:rPr>
        <w:t>развивать мышление; математическое речи, творческое воображение;</w:t>
      </w:r>
    </w:p>
    <w:p w:rsidR="0085013F" w:rsidRPr="0085013F" w:rsidRDefault="0085013F" w:rsidP="0085013F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85013F">
        <w:rPr>
          <w:rFonts w:ascii="Arial" w:hAnsi="Arial" w:cs="Arial"/>
          <w:color w:val="1F497D" w:themeColor="text2"/>
          <w:sz w:val="24"/>
          <w:szCs w:val="24"/>
        </w:rPr>
        <w:t>воспитывать интерес к предмету.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7030A0"/>
          <w:sz w:val="24"/>
          <w:szCs w:val="24"/>
        </w:rPr>
      </w:pPr>
      <w:r w:rsidRPr="0085013F">
        <w:rPr>
          <w:rFonts w:ascii="Arial" w:hAnsi="Arial" w:cs="Arial"/>
          <w:b/>
          <w:color w:val="7030A0"/>
          <w:sz w:val="24"/>
          <w:szCs w:val="24"/>
        </w:rPr>
        <w:t>Формы организации познавательной деятельности</w:t>
      </w:r>
      <w:r w:rsidRPr="0085013F">
        <w:rPr>
          <w:rFonts w:ascii="Arial" w:hAnsi="Arial" w:cs="Arial"/>
          <w:color w:val="7030A0"/>
          <w:sz w:val="24"/>
          <w:szCs w:val="24"/>
        </w:rPr>
        <w:t>: фронтальная работа, работа в группах, работа в парах, индивидуальная работа, самостоятельная работа.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b/>
          <w:sz w:val="24"/>
          <w:szCs w:val="24"/>
        </w:rPr>
        <w:t>Используемые методы</w:t>
      </w:r>
      <w:r w:rsidRPr="0085013F">
        <w:rPr>
          <w:rFonts w:ascii="Arial" w:hAnsi="Arial" w:cs="Arial"/>
          <w:sz w:val="24"/>
          <w:szCs w:val="24"/>
        </w:rPr>
        <w:t>: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>объяснительно – деятельностный, инструктивно-репродуктивный, проблемная ситуация.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b/>
          <w:sz w:val="24"/>
          <w:szCs w:val="24"/>
        </w:rPr>
        <w:t>Формы реализации методов</w:t>
      </w:r>
      <w:r w:rsidRPr="0085013F">
        <w:rPr>
          <w:rFonts w:ascii="Arial" w:hAnsi="Arial" w:cs="Arial"/>
          <w:sz w:val="24"/>
          <w:szCs w:val="24"/>
        </w:rPr>
        <w:t>: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>деятельность по алгоритму, воспроизведение действий по применению знаний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>на практике.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013F">
        <w:rPr>
          <w:rFonts w:ascii="Arial" w:hAnsi="Arial" w:cs="Arial"/>
          <w:b/>
          <w:sz w:val="24"/>
          <w:szCs w:val="24"/>
        </w:rPr>
        <w:t>Принципы обучения: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 xml:space="preserve">наглядность, научность, доступность, активность, связь теории с практикой, работа над задачей </w:t>
      </w:r>
      <w:r w:rsidR="00EF6D89">
        <w:rPr>
          <w:rFonts w:ascii="Arial" w:hAnsi="Arial" w:cs="Arial"/>
          <w:sz w:val="24"/>
          <w:szCs w:val="24"/>
        </w:rPr>
        <w:t xml:space="preserve">с применением </w:t>
      </w:r>
      <w:r w:rsidRPr="0085013F">
        <w:rPr>
          <w:rFonts w:ascii="Arial" w:hAnsi="Arial" w:cs="Arial"/>
          <w:sz w:val="24"/>
          <w:szCs w:val="24"/>
        </w:rPr>
        <w:t>метод</w:t>
      </w:r>
      <w:r w:rsidR="00EF6D89">
        <w:rPr>
          <w:rFonts w:ascii="Arial" w:hAnsi="Arial" w:cs="Arial"/>
          <w:sz w:val="24"/>
          <w:szCs w:val="24"/>
        </w:rPr>
        <w:t>а</w:t>
      </w:r>
      <w:r w:rsidRPr="0085013F">
        <w:rPr>
          <w:rFonts w:ascii="Arial" w:hAnsi="Arial" w:cs="Arial"/>
          <w:sz w:val="24"/>
          <w:szCs w:val="24"/>
        </w:rPr>
        <w:t xml:space="preserve"> «Пазл».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b/>
          <w:sz w:val="24"/>
          <w:szCs w:val="24"/>
        </w:rPr>
        <w:t>Компетенции учащихся на уроке</w:t>
      </w:r>
      <w:r w:rsidRPr="0085013F">
        <w:rPr>
          <w:rFonts w:ascii="Arial" w:hAnsi="Arial" w:cs="Arial"/>
          <w:sz w:val="24"/>
          <w:szCs w:val="24"/>
        </w:rPr>
        <w:t>: практическая математическая компетентность; социально - личностная компетентность; общекультурная компетентность; здоровьесберегающая компетентность.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b/>
          <w:sz w:val="24"/>
          <w:szCs w:val="24"/>
        </w:rPr>
        <w:t>Оборудование урока</w:t>
      </w:r>
      <w:r w:rsidRPr="0085013F">
        <w:rPr>
          <w:rFonts w:ascii="Arial" w:hAnsi="Arial" w:cs="Arial"/>
          <w:sz w:val="24"/>
          <w:szCs w:val="24"/>
        </w:rPr>
        <w:t>: учебник «Математика» 4класс, Богданович; телевизор, компьютер, презентация урока; карточки-пазлы для учащихся на каждый этап урока; наглядность на доске: пазлы-части радуги - этапы урока с помощью инфографики.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85013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Ход урока: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5013F">
        <w:rPr>
          <w:rFonts w:ascii="Arial" w:hAnsi="Arial" w:cs="Arial"/>
          <w:color w:val="FF0000"/>
          <w:sz w:val="24"/>
          <w:szCs w:val="24"/>
        </w:rPr>
        <w:t>Эмоциональный настрой.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 3 </w:t>
      </w:r>
      <w:r w:rsidRPr="0085013F">
        <w:rPr>
          <w:rFonts w:ascii="Arial" w:hAnsi="Arial" w:cs="Arial"/>
          <w:color w:val="FF0000"/>
          <w:sz w:val="24"/>
          <w:szCs w:val="24"/>
        </w:rPr>
        <w:t>Смайлик.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>-Здравствуйте! Ребята!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 xml:space="preserve">Готовы к уроку?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>-</w:t>
      </w:r>
      <w:r w:rsidRPr="0085013F">
        <w:rPr>
          <w:rFonts w:ascii="Arial" w:hAnsi="Arial" w:cs="Arial"/>
          <w:i/>
          <w:sz w:val="24"/>
          <w:szCs w:val="24"/>
        </w:rPr>
        <w:t>Да!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sz w:val="24"/>
          <w:szCs w:val="24"/>
        </w:rPr>
        <w:t>На вас надеюсь я, друзья.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5013F">
        <w:rPr>
          <w:rFonts w:ascii="Arial" w:hAnsi="Arial" w:cs="Arial"/>
          <w:i/>
          <w:sz w:val="24"/>
          <w:szCs w:val="24"/>
        </w:rPr>
        <w:t>-Мы хороший дружный класс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5013F">
        <w:rPr>
          <w:rFonts w:ascii="Arial" w:hAnsi="Arial" w:cs="Arial"/>
          <w:i/>
          <w:sz w:val="24"/>
          <w:szCs w:val="24"/>
        </w:rPr>
        <w:t>Все получится у нас!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 xml:space="preserve">1. Мотивация .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color w:val="252525"/>
          <w:sz w:val="24"/>
          <w:szCs w:val="24"/>
          <w:highlight w:val="yellow"/>
          <w:shd w:val="clear" w:color="auto" w:fill="FFFFFF"/>
          <w:lang w:val="uk-UA" w:eastAsia="ru-RU"/>
        </w:rPr>
      </w:pPr>
      <w:r w:rsidRPr="0085013F">
        <w:rPr>
          <w:rFonts w:ascii="Arial" w:hAnsi="Arial" w:cs="Arial"/>
          <w:sz w:val="24"/>
          <w:szCs w:val="24"/>
          <w:highlight w:val="yellow"/>
          <w:shd w:val="clear" w:color="auto" w:fill="FFFFFF"/>
          <w:lang w:val="uk-UA" w:eastAsia="ru-RU"/>
        </w:rPr>
        <w:t>Цель. Сфокусировать внимание учащихся на проблеме,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FFFFF"/>
          <w:lang w:eastAsia="ru-RU"/>
        </w:rPr>
        <w:t xml:space="preserve"> вызвать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FFFFF"/>
          <w:lang w:val="uk-UA" w:eastAsia="ru-RU"/>
        </w:rPr>
        <w:t xml:space="preserve"> интерес к обсуждению темы.</w:t>
      </w:r>
      <w:r w:rsidRPr="0085013F">
        <w:rPr>
          <w:rFonts w:ascii="Arial" w:hAnsi="Arial" w:cs="Arial"/>
          <w:color w:val="252525"/>
          <w:sz w:val="24"/>
          <w:szCs w:val="24"/>
          <w:highlight w:val="yellow"/>
          <w:shd w:val="clear" w:color="auto" w:fill="FFFFFF"/>
          <w:lang w:val="uk-UA" w:eastAsia="ru-RU"/>
        </w:rPr>
        <w:t xml:space="preserve">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highlight w:val="yellow"/>
          <w:shd w:val="clear" w:color="auto" w:fill="FFFFFF"/>
          <w:lang w:eastAsia="ru-RU"/>
        </w:rPr>
      </w:pPr>
      <w:r w:rsidRPr="0085013F">
        <w:rPr>
          <w:rFonts w:ascii="Arial" w:hAnsi="Arial" w:cs="Arial"/>
          <w:color w:val="252525"/>
          <w:sz w:val="24"/>
          <w:szCs w:val="24"/>
          <w:highlight w:val="yellow"/>
          <w:shd w:val="clear" w:color="auto" w:fill="FFFFFF"/>
          <w:lang w:val="uk-UA" w:eastAsia="ru-RU"/>
        </w:rPr>
        <w:t>Методы:«Мозговой штурм», «Микрофон»,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FFFFF"/>
          <w:lang w:eastAsia="ru-RU"/>
        </w:rPr>
        <w:t xml:space="preserve">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hAnsi="Arial" w:cs="Arial"/>
          <w:sz w:val="24"/>
          <w:szCs w:val="24"/>
          <w:highlight w:val="yellow"/>
          <w:shd w:val="clear" w:color="auto" w:fill="FFFFFF"/>
          <w:lang w:eastAsia="ru-RU"/>
        </w:rPr>
        <w:t xml:space="preserve"> Форма - фронтальная.</w:t>
      </w:r>
      <w:r w:rsidRPr="0085013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5013F">
        <w:rPr>
          <w:rFonts w:ascii="Arial" w:hAnsi="Arial" w:cs="Arial"/>
          <w:b/>
          <w:sz w:val="24"/>
          <w:szCs w:val="24"/>
        </w:rPr>
        <w:t>Учитель</w:t>
      </w:r>
      <w:r w:rsidRPr="0085013F">
        <w:rPr>
          <w:rFonts w:ascii="Arial" w:hAnsi="Arial" w:cs="Arial"/>
          <w:sz w:val="24"/>
          <w:szCs w:val="24"/>
        </w:rPr>
        <w:t>:Посмотрите на этот смайлик, пусть у вас будет такое же настроение.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 w:eastAsia="ru-RU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  <w:lang w:val="uk-UA" w:eastAsia="ru-RU"/>
        </w:rPr>
        <w:t>Рассмотрите его повнимательней, что вы заметили?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uk-UA" w:eastAsia="ru-RU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  <w:lang w:val="uk-UA" w:eastAsia="ru-RU"/>
        </w:rPr>
        <w:lastRenderedPageBreak/>
        <w:t>-Из чего он сделан? (Ответы детей.)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  <w:lang w:val="uk-UA" w:eastAsia="ru-RU"/>
        </w:rPr>
        <w:t>-</w:t>
      </w:r>
      <w:r w:rsidRPr="0085013F">
        <w:rPr>
          <w:rFonts w:ascii="Arial" w:hAnsi="Arial" w:cs="Arial"/>
          <w:sz w:val="24"/>
          <w:szCs w:val="24"/>
          <w:shd w:val="clear" w:color="auto" w:fill="FFFFFF"/>
        </w:rPr>
        <w:t>В переводе с английского пазл-это«загадка» или «головоломка». 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-</w:t>
      </w:r>
      <w:r w:rsidRPr="0085013F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 ви </w:t>
      </w:r>
      <w:r w:rsidRPr="0085013F">
        <w:rPr>
          <w:rFonts w:ascii="Arial" w:hAnsi="Arial" w:cs="Arial"/>
          <w:sz w:val="24"/>
          <w:szCs w:val="24"/>
          <w:shd w:val="clear" w:color="auto" w:fill="FFFFFF"/>
          <w:lang w:val="uk-UA" w:eastAsia="ru-RU"/>
        </w:rPr>
        <w:t>знаете, в  чём заключается смысл этой игры?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-Как применить эту игру к уроку математики.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Pr="0085013F">
        <w:rPr>
          <w:rFonts w:ascii="Arial" w:hAnsi="Arial" w:cs="Arial"/>
          <w:sz w:val="24"/>
          <w:szCs w:val="24"/>
        </w:rPr>
        <w:t xml:space="preserve">Пазлы способствует формированию внимания, сосредоточенности, умения собирать и анализировать полученную информацию.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b/>
          <w:bCs/>
          <w:sz w:val="24"/>
          <w:szCs w:val="24"/>
          <w:highlight w:val="magenta"/>
          <w:shd w:val="clear" w:color="auto" w:fill="FFFFFF"/>
          <w:lang w:eastAsia="ru-RU"/>
        </w:rPr>
        <w:t>Рефлексия.</w:t>
      </w:r>
      <w:r w:rsidRPr="0085013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Учитель: </w:t>
      </w:r>
      <w:r w:rsidRPr="0085013F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ru-RU"/>
        </w:rPr>
        <w:t>Правильно, ребята, сегодня наш урок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мы проведём </w:t>
      </w:r>
      <w:r w:rsidR="005F57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форме пазла.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hAnsi="Arial" w:cs="Arial"/>
          <w:i/>
          <w:iCs/>
          <w:sz w:val="24"/>
          <w:szCs w:val="24"/>
          <w:shd w:val="clear" w:color="auto" w:fill="FFFFFF"/>
        </w:rPr>
        <w:t>Изучив материал, применим умения,</w:t>
      </w:r>
      <w:r w:rsidRPr="0085013F">
        <w:rPr>
          <w:rFonts w:ascii="Arial" w:hAnsi="Arial" w:cs="Arial"/>
          <w:i/>
          <w:iCs/>
          <w:sz w:val="24"/>
          <w:szCs w:val="24"/>
          <w:shd w:val="clear" w:color="auto" w:fill="FFFFFF"/>
        </w:rPr>
        <w:br/>
        <w:t>Чтобы каждый мог сказать: "Это всё умею я”.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Pr="0085013F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 Учитель: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Внимательно посмотрите на свои парты, сегодня вы будете работать на  карточках - пазлах разных цветов. Каждая карточка-это новое задание.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Обратите внимание на </w:t>
      </w:r>
      <w:r w:rsidRPr="0085013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красную карточку-это ваша результативная таблица</w:t>
      </w:r>
      <w:r w:rsidRPr="008501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 4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знакомая вам «Лесенка успеха» - на ней вы видите номера заданий и количество баллов, какие вы можете заработать, выполнив задания.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Относительно количества баллов, вы будете получать дополнительный инструктаж.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Ваш результат зависит от - внимательности, старания и активности на уроке. </w:t>
      </w:r>
    </w:p>
    <w:p w:rsidR="005F5754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 Я желаю вам воспользоваться формулой и быть успешными на уроке.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Слайд № 5 </w:t>
      </w:r>
      <w:r w:rsidRPr="0085013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Формула успеха.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Не забывайте о правильной осанке. Ваше здоровье в ваших руках.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Слайд № 6 </w:t>
      </w:r>
      <w:r w:rsidRPr="0085013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Правильная осанка.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Пазл №1</w:t>
      </w:r>
      <w:r w:rsidRPr="0085013F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 xml:space="preserve"> 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–</w:t>
      </w:r>
      <w:r w:rsidRPr="0085013F">
        <w:rPr>
          <w:rFonts w:ascii="Arial" w:eastAsia="Times New Roman" w:hAnsi="Arial" w:cs="Arial"/>
          <w:b/>
          <w:color w:val="FF0000"/>
          <w:sz w:val="24"/>
          <w:szCs w:val="24"/>
          <w:shd w:val="clear" w:color="auto" w:fill="FFFFFF"/>
          <w:lang w:eastAsia="ru-RU"/>
        </w:rPr>
        <w:t>это результативная таблица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. К ней мы будем обращаться, на протяжении всего урока.  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-Чтобы определить тему и задачи урока, Выполним задание следующего пазла -математический диктант. На нём вы видите информационный знак. Вы его знаете, напомните, пожалуйста, что он обозначает.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red"/>
          <w:lang w:eastAsia="ru-RU"/>
        </w:rPr>
        <w:t>2. Объявление, представление темы и ожидаемых учебных результатов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85013F">
        <w:rPr>
          <w:rFonts w:ascii="Arial" w:hAnsi="Arial" w:cs="Arial"/>
          <w:sz w:val="24"/>
          <w:szCs w:val="24"/>
          <w:highlight w:val="yellow"/>
          <w:lang w:eastAsia="ru-RU"/>
        </w:rPr>
        <w:t>Цель-обеспечить понимание учащимися содержания их деятельности, чего они должны достичь в результате урока и, что от них ожидает учитель. Вовлечь в работу весь класс.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>Математический диктант, «Микрофон».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 xml:space="preserve">Форма- </w:t>
      </w:r>
      <w:r w:rsidRPr="0085013F">
        <w:rPr>
          <w:rFonts w:ascii="Arial" w:hAnsi="Arial" w:cs="Arial"/>
          <w:b/>
          <w:sz w:val="24"/>
          <w:szCs w:val="24"/>
          <w:highlight w:val="yellow"/>
          <w:shd w:val="clear" w:color="auto" w:fill="FFFFFF"/>
          <w:lang w:eastAsia="ru-RU"/>
        </w:rPr>
        <w:t>индивидуальная.</w:t>
      </w:r>
      <w:r w:rsidRPr="0085013F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noProof/>
          <w:color w:val="F79646" w:themeColor="accent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7D085" wp14:editId="53F739A9">
                <wp:simplePos x="0" y="0"/>
                <wp:positionH relativeFrom="column">
                  <wp:posOffset>2962275</wp:posOffset>
                </wp:positionH>
                <wp:positionV relativeFrom="paragraph">
                  <wp:posOffset>377825</wp:posOffset>
                </wp:positionV>
                <wp:extent cx="733425" cy="466725"/>
                <wp:effectExtent l="57150" t="19050" r="85725" b="104775"/>
                <wp:wrapNone/>
                <wp:docPr id="15" name="Таблич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66725"/>
                        </a:xfrm>
                        <a:prstGeom prst="plaque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85013F" w:rsidRPr="00111E1B" w:rsidRDefault="0085013F" w:rsidP="0085013F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11E1B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+ ? –</w:t>
                            </w:r>
                          </w:p>
                          <w:p w:rsidR="0085013F" w:rsidRPr="00111E1B" w:rsidRDefault="0085013F" w:rsidP="0085013F">
                            <w:pPr>
                              <w:pStyle w:val="a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1E1B">
                              <w:rPr>
                                <w:sz w:val="18"/>
                                <w:szCs w:val="18"/>
                                <w:lang w:eastAsia="ru-RU"/>
                              </w:rPr>
                              <w:t>1     0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15" o:spid="_x0000_s1026" type="#_x0000_t21" style="position:absolute;margin-left:233.25pt;margin-top:29.75pt;width:57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" fillcolor="#cb6c1d" strokecolor="#f69240">
                <v:fill color2="#ff8f26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013F" w:rsidRPr="00111E1B" w:rsidRDefault="0085013F" w:rsidP="0085013F">
                      <w:pPr>
                        <w:pStyle w:val="a3"/>
                        <w:jc w:val="center"/>
                        <w:rPr>
                          <w:sz w:val="18"/>
                          <w:szCs w:val="18"/>
                          <w:lang w:eastAsia="ru-RU"/>
                        </w:rPr>
                      </w:pPr>
                      <w:r w:rsidRPr="00111E1B">
                        <w:rPr>
                          <w:sz w:val="18"/>
                          <w:szCs w:val="18"/>
                          <w:lang w:eastAsia="ru-RU"/>
                        </w:rPr>
                        <w:t>+ ? –</w:t>
                      </w:r>
                    </w:p>
                    <w:p w:rsidR="0085013F" w:rsidRPr="00111E1B" w:rsidRDefault="0085013F" w:rsidP="0085013F">
                      <w:pPr>
                        <w:pStyle w:val="a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11E1B">
                        <w:rPr>
                          <w:sz w:val="18"/>
                          <w:szCs w:val="18"/>
                          <w:lang w:eastAsia="ru-RU"/>
                        </w:rPr>
                        <w:t>1     0</w:t>
                      </w:r>
                    </w:p>
                  </w:txbxContent>
                </v:textbox>
              </v:shape>
            </w:pict>
          </mc:Fallback>
        </mc:AlternateConten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Чтобы определить тему и задачи урока, мы решим с вами 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математический диктант.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hAnsi="Arial" w:cs="Arial"/>
          <w:b/>
          <w:color w:val="E36C0A" w:themeColor="accent6" w:themeShade="BF"/>
          <w:sz w:val="24"/>
          <w:szCs w:val="24"/>
          <w:lang w:eastAsia="ru-RU"/>
        </w:rPr>
        <w:lastRenderedPageBreak/>
        <w:t>Пазл №2 – Математический диктант.</w:t>
      </w:r>
      <w:r w:rsidRPr="0085013F">
        <w:rPr>
          <w:rFonts w:ascii="Arial" w:hAnsi="Arial" w:cs="Arial"/>
          <w:b/>
          <w:sz w:val="24"/>
          <w:szCs w:val="24"/>
          <w:lang w:eastAsia="ru-RU"/>
        </w:rPr>
        <w:t xml:space="preserve">                        </w:t>
      </w:r>
      <w:r w:rsidRPr="008501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   </w:t>
      </w:r>
      <w:r w:rsidRPr="008501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Слайд № 7 </w:t>
      </w:r>
      <w:r w:rsidRPr="0085013F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Если высказывание считаешь верным –пиши 1, если неверным-0. Запись делай в каждой клеточке . </w:t>
      </w:r>
      <w:r w:rsidRPr="0085013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101.101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Pr="0085013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sz w:val="24"/>
          <w:szCs w:val="24"/>
          <w:lang w:eastAsia="ru-RU"/>
        </w:rPr>
        <w:t>Чтобы найти неизвестное слагаемое, нужно от суммы отнять известное слагаемое.</w:t>
      </w:r>
      <w:r w:rsidR="005F5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5F5754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lang w:eastAsia="ru-RU"/>
        </w:rPr>
        <w:t>2.)</w:t>
      </w:r>
      <w:r w:rsidRPr="0085013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Pr="0085013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разности отнять вычитаемое, то получим неизвестное уменьшаемое.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класс – это класс единиц, второй класс- класс тысяч, третий – класс     миллионов.</w:t>
      </w:r>
      <w:r w:rsidR="005F5754" w:rsidRPr="005F5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F5754"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Поразрядность –основной принцип сложения и вычитания многозначных чисел.  1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Если миллион уменьшить на единицу, получится круглое число.</w:t>
      </w:r>
      <w:r w:rsidR="005F5754"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При увеличении одного из слагаемых на несколько единиц, увеличится  и сумма, на столько же единиц. </w:t>
      </w:r>
      <w:r w:rsidR="005F5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Проверка.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Исправление ошибок.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 8</w:t>
      </w:r>
    </w:p>
    <w:p w:rsidR="0085013F" w:rsidRPr="0085013F" w:rsidRDefault="005F5754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85013F"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Вычислите сумму цифр этого числа(4) и разделите её на 2. В результативной таблице у кого без ошибок - обведите 2 балла, если у вас 1-2 ошибки -1 балл, больше -0.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lang w:eastAsia="ru-RU"/>
        </w:rPr>
        <w:t>В каких утверждениях были ошибки?</w:t>
      </w:r>
      <w:r w:rsidRPr="0085013F">
        <w:rPr>
          <w:rFonts w:ascii="Arial" w:eastAsia="Times New Roman" w:hAnsi="Arial" w:cs="Arial"/>
          <w:sz w:val="24"/>
          <w:szCs w:val="24"/>
          <w:lang w:eastAsia="ru-RU"/>
        </w:rPr>
        <w:t xml:space="preserve">  Вопрос №2 Чтобы получить уменьшаемое,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разности прибавь вычитаемое,№ 5 - 999.999-некруглое число, если от любого круглого числа отнять 1- получим нечётное число.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magenta"/>
          <w:u w:val="single"/>
          <w:lang w:eastAsia="ru-RU"/>
        </w:rPr>
        <w:t>Рефлексия.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uk-UA" w:eastAsia="ru-RU"/>
        </w:rPr>
        <w:t xml:space="preserve">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val="uk-UA"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Какие знания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, умения и навыки мы применяли выполняя математический диктант.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Попробуйте определить тему и цел</w:t>
      </w:r>
      <w:r w:rsidR="005F57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урока.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>- Ребята, тема нашего урока:</w:t>
      </w:r>
      <w:r w:rsidRPr="0085013F">
        <w:rPr>
          <w:rFonts w:ascii="Arial" w:hAnsi="Arial" w:cs="Arial"/>
          <w:sz w:val="24"/>
          <w:szCs w:val="24"/>
        </w:rPr>
        <w:t xml:space="preserve"> «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Сложение и вычитание многозначных чисел. Проверка правильности выполнения действий. Творческая работа над задачей,  решение которой опирается на правило нахождения неизвестного слагаемого».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 9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85013F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85013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Сегодня на уроке мы применим все знания и умения, навыки по этой теме.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highlight w:val="red"/>
          <w:lang w:eastAsia="ru-RU"/>
        </w:rPr>
        <w:t xml:space="preserve">3. </w:t>
      </w:r>
      <w:r w:rsidRPr="0085013F">
        <w:rPr>
          <w:rFonts w:ascii="Arial" w:eastAsia="Times New Roman" w:hAnsi="Arial" w:cs="Arial"/>
          <w:b/>
          <w:bCs/>
          <w:color w:val="000000"/>
          <w:sz w:val="24"/>
          <w:szCs w:val="24"/>
          <w:highlight w:val="red"/>
          <w:lang w:eastAsia="ru-RU"/>
        </w:rPr>
        <w:t xml:space="preserve">Актуализация знаний. </w:t>
      </w:r>
      <w:r w:rsidRPr="0085013F">
        <w:rPr>
          <w:rFonts w:ascii="Arial" w:eastAsia="Times New Roman" w:hAnsi="Arial" w:cs="Arial"/>
          <w:color w:val="000000"/>
          <w:sz w:val="24"/>
          <w:szCs w:val="24"/>
          <w:highlight w:val="red"/>
          <w:lang w:eastAsia="ru-RU"/>
        </w:rPr>
        <w:t>Предоставление необходимой информации</w:t>
      </w: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85013F">
        <w:rPr>
          <w:rFonts w:ascii="Arial" w:hAnsi="Arial" w:cs="Arial"/>
          <w:sz w:val="24"/>
          <w:szCs w:val="24"/>
          <w:highlight w:val="yellow"/>
          <w:lang w:eastAsia="ru-RU"/>
        </w:rPr>
        <w:t>Цель-дать учащимся достаточно информации для того, чтобы на её основе выполнять практическое задание, но за минимально короткое время.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highlight w:val="yellow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 xml:space="preserve">«Микрофон»,  «Кластер», «Работа в парах», Работа у доски.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lastRenderedPageBreak/>
        <w:t>Форма работы - фронтальн</w:t>
      </w:r>
      <w:r w:rsidRPr="0085013F">
        <w:rPr>
          <w:rFonts w:ascii="Arial" w:hAnsi="Arial" w:cs="Arial"/>
          <w:b/>
          <w:sz w:val="24"/>
          <w:szCs w:val="24"/>
          <w:highlight w:val="yellow"/>
          <w:lang w:val="uk-UA" w:eastAsia="ru-RU"/>
        </w:rPr>
        <w:t>ая</w:t>
      </w: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>, в парах, индивидуальная.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lang w:eastAsia="ru-RU"/>
        </w:rPr>
        <w:t xml:space="preserve">- Повторим ключевые действия алгоритма сложения и вычитания многозначных чисел. Составим «Кластер» 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 10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Основа алгоритма письменного сложения и вычитания многозначных чисел-алгоритм сложения и вычитания трёх</w:t>
      </w:r>
      <w:r w:rsidR="005F5754">
        <w:rPr>
          <w:rFonts w:ascii="Arial" w:hAnsi="Arial" w:cs="Arial"/>
          <w:sz w:val="24"/>
          <w:szCs w:val="24"/>
          <w:lang w:eastAsia="ru-RU"/>
        </w:rPr>
        <w:t>значных чисел.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Главное в этом алгоритме поразрядная запись числа.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Взаимосвязь действий сложения и вычитания.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 xml:space="preserve">Пазл №3 </w:t>
      </w:r>
      <w:r w:rsidRPr="0085013F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 11</w:t>
      </w:r>
    </w:p>
    <w:p w:rsidR="00EF6D89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е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уравнений с применением письменных вычислений. Работа на </w:t>
      </w:r>
      <w:r w:rsidRPr="008501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карточках в паре. </w:t>
      </w:r>
      <w:r w:rsidR="00EF6D89">
        <w:rPr>
          <w:rFonts w:ascii="Arial" w:eastAsia="Times New Roman" w:hAnsi="Arial" w:cs="Arial"/>
          <w:b/>
          <w:sz w:val="24"/>
          <w:szCs w:val="24"/>
          <w:lang w:eastAsia="ru-RU"/>
        </w:rPr>
        <w:t>Работа у доски с комментированием.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sz w:val="24"/>
          <w:szCs w:val="24"/>
          <w:lang w:eastAsia="ru-RU"/>
        </w:rPr>
        <w:t>Таймер.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 12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Взаимосвязь сложения и вычитания.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  <w:t>Уравнение – это равенство, содержащее неизвестное число, которое надо найти.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C00000"/>
          <w:sz w:val="24"/>
          <w:szCs w:val="24"/>
          <w:u w:val="single"/>
          <w:lang w:eastAsia="ru-RU"/>
        </w:rPr>
      </w:pP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1в.                                             Проверка                                            2в.            Проверка                 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а + 98.618=129.325       +30.707                         в – 54.845=160.870     –215.715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а= 129.325-98.618           </w:t>
      </w:r>
      <w:r w:rsidRPr="0085013F">
        <w:rPr>
          <w:rFonts w:ascii="Arial" w:hAnsi="Arial" w:cs="Arial"/>
          <w:sz w:val="24"/>
          <w:szCs w:val="24"/>
          <w:u w:val="single"/>
          <w:lang w:eastAsia="ru-RU"/>
        </w:rPr>
        <w:t>98.618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                        в=  160.870+54.845          </w:t>
      </w:r>
      <w:r w:rsidRPr="0085013F">
        <w:rPr>
          <w:rFonts w:ascii="Arial" w:hAnsi="Arial" w:cs="Arial"/>
          <w:sz w:val="24"/>
          <w:szCs w:val="24"/>
          <w:u w:val="single"/>
          <w:lang w:eastAsia="ru-RU"/>
        </w:rPr>
        <w:t>54.845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            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u w:val="single"/>
          <w:lang w:eastAsia="ru-RU"/>
        </w:rPr>
        <w:t>а=30.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013F">
        <w:rPr>
          <w:rFonts w:ascii="Arial" w:hAnsi="Arial" w:cs="Arial"/>
          <w:sz w:val="24"/>
          <w:szCs w:val="24"/>
          <w:u w:val="single"/>
          <w:lang w:eastAsia="ru-RU"/>
        </w:rPr>
        <w:t>707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                      129.325                          </w:t>
      </w:r>
      <w:r w:rsidRPr="0085013F">
        <w:rPr>
          <w:rFonts w:ascii="Arial" w:hAnsi="Arial" w:cs="Arial"/>
          <w:sz w:val="24"/>
          <w:szCs w:val="24"/>
          <w:u w:val="single"/>
          <w:lang w:eastAsia="ru-RU"/>
        </w:rPr>
        <w:t>в=215.715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                     160.870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30.707+ 98.618=127.325                                     215.715–54.845=160.870            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129.325=129.325                                                 160.870 =160.870</w:t>
      </w:r>
    </w:p>
    <w:p w:rsidR="0085013F" w:rsidRPr="0085013F" w:rsidRDefault="0085013F" w:rsidP="008501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3в.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59.291-с=18.376            -59.291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с=59.291-18.376             </w:t>
      </w:r>
      <w:r w:rsidRPr="0085013F">
        <w:rPr>
          <w:rFonts w:ascii="Arial" w:hAnsi="Arial" w:cs="Arial"/>
          <w:sz w:val="24"/>
          <w:szCs w:val="24"/>
          <w:u w:val="single"/>
          <w:lang w:eastAsia="ru-RU"/>
        </w:rPr>
        <w:t>40.915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            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u w:val="single"/>
          <w:lang w:eastAsia="ru-RU"/>
        </w:rPr>
        <w:t xml:space="preserve">с=40.915 </w:t>
      </w:r>
      <w:r w:rsidRPr="0085013F">
        <w:rPr>
          <w:rFonts w:ascii="Arial" w:hAnsi="Arial" w:cs="Arial"/>
          <w:sz w:val="24"/>
          <w:szCs w:val="24"/>
          <w:lang w:eastAsia="ru-RU"/>
        </w:rPr>
        <w:t xml:space="preserve">                        18.376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59.291- 40.915=18.376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18.376=18.376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magenta"/>
          <w:u w:val="single"/>
          <w:lang w:eastAsia="ru-RU"/>
        </w:rPr>
        <w:t>Рефлексия.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 13</w:t>
      </w:r>
    </w:p>
    <w:p w:rsidR="00EF6D89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Проверка. Результативная таблица.</w:t>
      </w:r>
      <w:r w:rsidR="005F5754" w:rsidRPr="005F575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Самооценка.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Работа выполнена верно: у доски - 3 балла, работа в паре-2 балла, одна ошибка-1 балл,  не справился с работой-0.  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Слайд № 14 Правильная осанка.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№15 Зарядка для глаз.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Слайд №16 </w:t>
      </w:r>
    </w:p>
    <w:p w:rsidR="0085013F" w:rsidRPr="0085013F" w:rsidRDefault="0085013F" w:rsidP="005F575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Пазл №4 Математическая эстафета «Старт-стоп».</w:t>
      </w:r>
    </w:p>
    <w:p w:rsidR="005F5754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Решение примеров «Сумма трёх слагаемых».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Форма работы индивидуальная.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Самостоятельная работа.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1) Из результатов значений уравнений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- а, в, с собрать 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пазл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–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сумма трёх слагаемых.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а=30. 707 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 xml:space="preserve">в=215.715 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lang w:eastAsia="ru-RU"/>
        </w:rPr>
        <w:t>с=40.915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2) Решение примеров №416 стр.67.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№17 Задание.  Слайд №18 Таймер.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3)Применить переместительный закон сложения. Принцип поразрядности.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сигналу дети начинают решать примеры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-Периметр какой геометрической фигуры мы находим суммой трёх слагаемых.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-Что такое периметр фигуры?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magenta"/>
          <w:u w:val="single"/>
          <w:lang w:eastAsia="ru-RU"/>
        </w:rPr>
        <w:t>Рефлексия.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№19 Проверка.</w:t>
      </w:r>
    </w:p>
    <w:p w:rsidR="0085013F" w:rsidRPr="0085013F" w:rsidRDefault="005F5754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Р</w:t>
      </w:r>
      <w:r w:rsidR="0085013F"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езультативная таблица.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Самооценка.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П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равильно </w:t>
      </w:r>
      <w:r w:rsidR="005F575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р</w:t>
      </w:r>
      <w:r w:rsidR="005F5754"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ешены</w:t>
      </w:r>
      <w:r w:rsidR="005F5754"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три примера -3 балла, два примера-2 балла, один пример-1 балл,  не справился с работой-0.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highlight w:val="red"/>
          <w:lang w:eastAsia="ru-RU"/>
        </w:rPr>
      </w:pPr>
      <w:r w:rsidRPr="0085013F">
        <w:rPr>
          <w:rFonts w:ascii="Arial" w:eastAsia="Times New Roman" w:hAnsi="Arial" w:cs="Arial"/>
          <w:b/>
          <w:color w:val="00B0F0"/>
          <w:sz w:val="24"/>
          <w:szCs w:val="24"/>
          <w:u w:val="single"/>
          <w:lang w:eastAsia="ru-RU"/>
        </w:rPr>
        <w:t>Пазл №5</w:t>
      </w:r>
      <w:r w:rsidRPr="0085013F">
        <w:rPr>
          <w:rFonts w:ascii="Arial" w:hAnsi="Arial" w:cs="Arial"/>
          <w:noProof/>
          <w:color w:val="00B0F0"/>
          <w:sz w:val="24"/>
          <w:szCs w:val="24"/>
          <w:u w:val="single"/>
          <w:lang w:eastAsia="ru-RU"/>
        </w:rPr>
        <w:t xml:space="preserve"> </w:t>
      </w:r>
      <w:r w:rsidRPr="0085013F">
        <w:rPr>
          <w:rFonts w:ascii="Arial" w:eastAsia="Times New Roman" w:hAnsi="Arial" w:cs="Arial"/>
          <w:b/>
          <w:color w:val="00B0F0"/>
          <w:sz w:val="24"/>
          <w:szCs w:val="24"/>
          <w:u w:val="single"/>
          <w:lang w:eastAsia="ru-RU"/>
        </w:rPr>
        <w:t>Физкультминутка «Живые пазлы».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u w:val="single"/>
          <w:lang w:eastAsia="ru-RU"/>
        </w:rPr>
        <w:t xml:space="preserve">   </w:t>
      </w:r>
      <w:r w:rsidRPr="0085013F">
        <w:rPr>
          <w:rFonts w:ascii="Arial" w:eastAsia="Times New Roman" w:hAnsi="Arial" w:cs="Arial"/>
          <w:b/>
          <w:sz w:val="24"/>
          <w:szCs w:val="24"/>
          <w:highlight w:val="red"/>
          <w:lang w:eastAsia="ru-RU"/>
        </w:rPr>
        <w:t xml:space="preserve">     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sz w:val="24"/>
          <w:szCs w:val="24"/>
          <w:highlight w:val="red"/>
          <w:lang w:eastAsia="ru-RU"/>
        </w:rPr>
        <w:t>4. Усвоение. Интерактивное упражнение – центральная часть занятия</w:t>
      </w:r>
      <w:r w:rsidRPr="0085013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85013F">
        <w:rPr>
          <w:rFonts w:ascii="Arial" w:hAnsi="Arial" w:cs="Arial"/>
          <w:sz w:val="24"/>
          <w:szCs w:val="24"/>
          <w:highlight w:val="yellow"/>
          <w:lang w:eastAsia="ru-RU"/>
        </w:rPr>
        <w:t>Цель- практическое усвоение материала, достижение поставленной цели урока.</w:t>
      </w:r>
    </w:p>
    <w:p w:rsidR="00825D7F" w:rsidRPr="0085013F" w:rsidRDefault="0085013F" w:rsidP="0085013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color w:val="222222"/>
          <w:sz w:val="24"/>
          <w:szCs w:val="24"/>
          <w:shd w:val="clear" w:color="auto" w:fill="F5F5F5"/>
        </w:rPr>
        <w:t> 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5F5F5"/>
        </w:rPr>
        <w:t>Последовательность проведения интерактивной части следующая: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5F5F5"/>
        </w:rPr>
        <w:br/>
        <w:t>• инструктирование - учитель рассказывает участникам о цели упражнения, правила, последовательность действий и количество времени на выполнение заданий. Проверяет понимание этого участниками.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5F5F5"/>
        </w:rPr>
        <w:br/>
        <w:t>• Объединение в группы.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5F5F5"/>
        </w:rPr>
        <w:br/>
        <w:t>• Выполнение задания, где учитель выступает в роли организатора, помощника, ведущего дискуссии, пытаясь предоставить участникам максимум возможностей для самостоятельной работы и обучения в сотрудничестве друг с другом.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5F5F5"/>
        </w:rPr>
        <w:br/>
        <w:t>• Презентация результатов выполнения упражнения.</w:t>
      </w:r>
      <w:r w:rsidRPr="0085013F">
        <w:rPr>
          <w:rFonts w:ascii="Arial" w:hAnsi="Arial" w:cs="Arial"/>
          <w:sz w:val="24"/>
          <w:szCs w:val="24"/>
          <w:highlight w:val="yellow"/>
          <w:shd w:val="clear" w:color="auto" w:fill="F5F5F5"/>
        </w:rPr>
        <w:br/>
        <w:t>• Рефлексия.</w:t>
      </w:r>
      <w:r w:rsidRPr="0085013F">
        <w:rPr>
          <w:rFonts w:ascii="Arial" w:hAnsi="Arial" w:cs="Arial"/>
          <w:color w:val="222222"/>
          <w:sz w:val="24"/>
          <w:szCs w:val="24"/>
          <w:shd w:val="clear" w:color="auto" w:fill="F5F5F5"/>
        </w:rPr>
        <w:t> </w:t>
      </w:r>
    </w:p>
    <w:p w:rsidR="0085013F" w:rsidRPr="0085013F" w:rsidRDefault="005F5754" w:rsidP="008501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</w:pP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Метод «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val="uk-UA" w:eastAsia="ru-RU"/>
        </w:rPr>
        <w:t>Пазл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».</w:t>
      </w: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 xml:space="preserve">           </w:t>
      </w:r>
      <w:r w:rsidRPr="0085013F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  <w:t xml:space="preserve"> </w:t>
      </w:r>
      <w:r w:rsidR="0085013F" w:rsidRPr="0085013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Метод «Пресс».</w:t>
      </w:r>
      <w:r w:rsidR="0085013F" w:rsidRPr="0085013F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  <w:t xml:space="preserve">  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ru-RU"/>
        </w:rPr>
        <w:t>Форма работы</w:t>
      </w:r>
      <w:r w:rsidRPr="0085013F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ru-RU"/>
        </w:rPr>
        <w:t>: в группах.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24"/>
          <w:szCs w:val="24"/>
          <w:shd w:val="clear" w:color="auto" w:fill="F5F5F5"/>
        </w:rPr>
      </w:pPr>
      <w:r w:rsidRPr="0085013F">
        <w:rPr>
          <w:rFonts w:ascii="Arial" w:eastAsia="Times New Roman" w:hAnsi="Arial" w:cs="Arial"/>
          <w:b/>
          <w:color w:val="0070C0"/>
          <w:sz w:val="24"/>
          <w:szCs w:val="24"/>
          <w:lang w:eastAsia="ru-RU"/>
        </w:rPr>
        <w:t xml:space="preserve">Пазл №6 Работа над задачей с использованием метода «Пазл».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№20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…Это интересно</w:t>
      </w:r>
    </w:p>
    <w:p w:rsidR="0085013F" w:rsidRPr="0085013F" w:rsidRDefault="0085013F" w:rsidP="0085013F">
      <w:pPr>
        <w:spacing w:after="9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-Ребята, а вы знаете, что первые пазлы п</w:t>
      </w:r>
      <w:r w:rsidR="005F5754">
        <w:rPr>
          <w:rFonts w:ascii="Arial" w:eastAsia="Times New Roman" w:hAnsi="Arial" w:cs="Arial"/>
          <w:sz w:val="24"/>
          <w:szCs w:val="24"/>
          <w:lang w:eastAsia="ru-RU"/>
        </w:rPr>
        <w:t>оявились ещё в 18 веке в Англии</w:t>
      </w:r>
      <w:r w:rsidRPr="0085013F">
        <w:rPr>
          <w:rFonts w:ascii="Arial" w:eastAsia="Times New Roman" w:hAnsi="Arial" w:cs="Arial"/>
          <w:sz w:val="24"/>
          <w:szCs w:val="24"/>
          <w:lang w:eastAsia="ru-RU"/>
        </w:rPr>
        <w:t>, обычный торговец из Лондона Джон Спилсбери занимался созданием или продажей географических карт. И вдруг его осенило. «А что если взять и разрезать карту на несколько кусков, чтобы дети могли собирать ее на доске?» - и таким образом, навсегда попал в историю пазлов.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-Я тоже подготовилась и принесла три коробки пазлов- в них всего 33.000 элементов. Я знаю, что в 1 и 2 коробке-15.000, во 2 и 3-19.800. Помогите узнать, сколько пазлов в каждой коробке отдельно?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№21</w:t>
      </w:r>
    </w:p>
    <w:p w:rsidR="0085013F" w:rsidRPr="0085013F" w:rsidRDefault="0085013F" w:rsidP="00850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85013F">
        <w:rPr>
          <w:rFonts w:ascii="Arial" w:hAnsi="Arial" w:cs="Arial"/>
          <w:color w:val="000000"/>
          <w:sz w:val="24"/>
          <w:szCs w:val="24"/>
          <w:shd w:val="clear" w:color="auto" w:fill="FBFBFB"/>
        </w:rPr>
        <w:t>-Уверена, что вы с этим заданием справитесь самостоятельно, потому что дома вы выполняли задачу такого же типа. Примените навыки работы с задачей, решение  которой опирается на правило о нахождении неизвестного слагаемого.</w:t>
      </w:r>
    </w:p>
    <w:p w:rsidR="0085013F" w:rsidRPr="0085013F" w:rsidRDefault="0085013F" w:rsidP="00850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85013F">
        <w:rPr>
          <w:rFonts w:ascii="Arial" w:hAnsi="Arial" w:cs="Arial"/>
          <w:color w:val="000000"/>
          <w:sz w:val="24"/>
          <w:szCs w:val="24"/>
          <w:shd w:val="clear" w:color="auto" w:fill="FBFBFB"/>
        </w:rPr>
        <w:t>- Давайте вспомним, из каких частей состоит задача.</w:t>
      </w:r>
    </w:p>
    <w:p w:rsidR="0085013F" w:rsidRPr="0085013F" w:rsidRDefault="0085013F" w:rsidP="00850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85013F">
        <w:rPr>
          <w:rFonts w:ascii="Arial" w:hAnsi="Arial" w:cs="Arial"/>
          <w:color w:val="000000"/>
          <w:sz w:val="24"/>
          <w:szCs w:val="24"/>
          <w:shd w:val="clear" w:color="auto" w:fill="FBFBFB"/>
        </w:rPr>
        <w:t>-Помните, что условие задачи</w:t>
      </w:r>
      <w:r w:rsidRPr="0085013F">
        <w:rPr>
          <w:rFonts w:ascii="Arial" w:hAnsi="Arial" w:cs="Arial"/>
          <w:sz w:val="24"/>
          <w:szCs w:val="24"/>
        </w:rPr>
        <w:t xml:space="preserve"> </w:t>
      </w:r>
      <w:r w:rsidRPr="0085013F">
        <w:rPr>
          <w:rFonts w:ascii="Arial" w:hAnsi="Arial" w:cs="Arial"/>
          <w:color w:val="000000"/>
          <w:sz w:val="24"/>
          <w:szCs w:val="24"/>
          <w:shd w:val="clear" w:color="auto" w:fill="FBFBFB"/>
        </w:rPr>
        <w:t>нужно изучить, проанализировать. Выделить связь между данными и искомыми числами.</w:t>
      </w:r>
    </w:p>
    <w:p w:rsidR="0085013F" w:rsidRPr="0085013F" w:rsidRDefault="0085013F" w:rsidP="00850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</w:p>
    <w:p w:rsidR="0085013F" w:rsidRPr="0085013F" w:rsidRDefault="0085013F" w:rsidP="00850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  <w:r w:rsidRPr="0085013F">
        <w:rPr>
          <w:rFonts w:ascii="Arial" w:hAnsi="Arial" w:cs="Arial"/>
          <w:color w:val="000000"/>
          <w:sz w:val="24"/>
          <w:szCs w:val="24"/>
          <w:shd w:val="clear" w:color="auto" w:fill="FBFBFB"/>
        </w:rPr>
        <w:t xml:space="preserve">-Применим метод «Пазл», объединимся в группы по цвету галстуков. Выберите эксперта, который будет озвучивать ваше решение и оценит вашу работу в группе. </w:t>
      </w:r>
    </w:p>
    <w:p w:rsidR="0085013F" w:rsidRPr="0085013F" w:rsidRDefault="0085013F" w:rsidP="0085013F">
      <w:pPr>
        <w:spacing w:before="100" w:beforeAutospacing="1" w:after="100" w:afterAutospacing="1" w:line="240" w:lineRule="auto"/>
        <w:jc w:val="center"/>
        <w:rPr>
          <w:rFonts w:ascii="Arial" w:hAnsi="Arial" w:cs="Arial"/>
          <w:color w:val="0070C0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color w:val="000000"/>
          <w:sz w:val="24"/>
          <w:szCs w:val="24"/>
          <w:shd w:val="clear" w:color="auto" w:fill="FBFBFB"/>
        </w:rPr>
        <w:t>Задания для групп.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№22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1группа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Краткая запись задачи.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Тип задачи.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2 группа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План решения  задачи с помощью вопросов.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3 группа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Решение задачи с помощью арифметических действий.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4 группа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План решения  задачи с помощью буквенных выражений.</w:t>
      </w:r>
    </w:p>
    <w:p w:rsidR="0085013F" w:rsidRPr="0085013F" w:rsidRDefault="0085013F" w:rsidP="0085013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BFBFB"/>
        </w:rPr>
      </w:pP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b/>
          <w:sz w:val="24"/>
          <w:szCs w:val="24"/>
          <w:shd w:val="clear" w:color="auto" w:fill="FFFFFF"/>
        </w:rPr>
        <w:t>Работа над задачей в группах</w:t>
      </w:r>
      <w:r w:rsidRPr="0085013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85013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Презентация пазла.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highlight w:val="magenta"/>
          <w:shd w:val="clear" w:color="auto" w:fill="FFFFFF"/>
        </w:rPr>
        <w:t>Рефлексия.</w:t>
      </w:r>
      <w:r w:rsidRPr="0085013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-Как решать задачи такого типа. Какие знания, умения и навыки применяли?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85013F" w:rsidRPr="0085013F" w:rsidRDefault="0085013F" w:rsidP="0085013F">
      <w:pPr>
        <w:spacing w:after="0" w:line="240" w:lineRule="auto"/>
        <w:jc w:val="center"/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shd w:val="clear" w:color="auto" w:fill="FFFFFF"/>
        </w:rPr>
        <w:t>Проверка.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№23-24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b/>
          <w:sz w:val="24"/>
          <w:szCs w:val="24"/>
          <w:shd w:val="clear" w:color="auto" w:fill="FFFFFF"/>
        </w:rPr>
        <w:t>Экспертная оценка работы в группах.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№25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BFBFB"/>
        </w:rPr>
      </w:pPr>
      <w:r w:rsidRPr="0085013F">
        <w:rPr>
          <w:rFonts w:ascii="Arial" w:hAnsi="Arial" w:cs="Arial"/>
          <w:b/>
          <w:sz w:val="24"/>
          <w:szCs w:val="24"/>
          <w:shd w:val="clear" w:color="auto" w:fill="FFFFFF"/>
        </w:rPr>
        <w:t>Домашнее задание№426 стр.69</w:t>
      </w:r>
      <w:r w:rsidRPr="0085013F">
        <w:rPr>
          <w:rFonts w:ascii="Arial" w:hAnsi="Arial" w:cs="Arial"/>
          <w:sz w:val="24"/>
          <w:szCs w:val="24"/>
          <w:shd w:val="clear" w:color="auto" w:fill="FFFFFF"/>
        </w:rPr>
        <w:t xml:space="preserve"> по краткой записи решить задачу применив метод «Пазл».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№26</w:t>
      </w:r>
    </w:p>
    <w:p w:rsidR="0085013F" w:rsidRPr="0085013F" w:rsidRDefault="0085013F" w:rsidP="008501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Результативная таблица «Лесенка успеха» -самооценка.</w:t>
      </w:r>
    </w:p>
    <w:p w:rsidR="0085013F" w:rsidRPr="0085013F" w:rsidRDefault="0085013F" w:rsidP="0085013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highlight w:val="red"/>
          <w:lang w:eastAsia="ru-RU"/>
        </w:rPr>
      </w:pPr>
      <w:r w:rsidRPr="0085013F">
        <w:rPr>
          <w:rFonts w:ascii="Arial" w:eastAsia="Times New Roman" w:hAnsi="Arial" w:cs="Arial"/>
          <w:b/>
          <w:bCs/>
          <w:color w:val="000000"/>
          <w:sz w:val="24"/>
          <w:szCs w:val="24"/>
          <w:highlight w:val="red"/>
          <w:lang w:eastAsia="ru-RU"/>
        </w:rPr>
        <w:t>5. Подведение итогов (рефлексия), оценка результатов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highlight w:val="yellow"/>
          <w:lang w:eastAsia="ru-RU"/>
        </w:rPr>
      </w:pPr>
      <w:r w:rsidRPr="0085013F">
        <w:rPr>
          <w:rFonts w:ascii="Arial" w:hAnsi="Arial" w:cs="Arial"/>
          <w:sz w:val="24"/>
          <w:szCs w:val="24"/>
          <w:highlight w:val="yellow"/>
          <w:lang w:eastAsia="ru-RU"/>
        </w:rPr>
        <w:lastRenderedPageBreak/>
        <w:t>• Цель - осознание того, что сделано на уроке.</w:t>
      </w:r>
    </w:p>
    <w:p w:rsidR="0085013F" w:rsidRPr="0085013F" w:rsidRDefault="00203326" w:rsidP="0085013F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 xml:space="preserve"> </w:t>
      </w:r>
      <w:r w:rsidR="0085013F" w:rsidRPr="0085013F">
        <w:rPr>
          <w:rFonts w:ascii="Arial" w:hAnsi="Arial" w:cs="Arial"/>
          <w:b/>
          <w:sz w:val="24"/>
          <w:szCs w:val="24"/>
          <w:highlight w:val="yellow"/>
          <w:lang w:eastAsia="ru-RU"/>
        </w:rPr>
        <w:t>«Синквейн», «Метод-Пресс»</w:t>
      </w:r>
      <w:r w:rsidR="0085013F" w:rsidRPr="0085013F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/>
          <w:bCs/>
          <w:color w:val="F4F4F4" w:themeColor="background1"/>
          <w:sz w:val="24"/>
          <w:szCs w:val="24"/>
          <w:highlight w:val="darkMagenta"/>
          <w:lang w:eastAsia="ru-RU"/>
        </w:rPr>
      </w:pP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/>
          <w:bCs/>
          <w:color w:val="F4F4F4" w:themeColor="background1"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/>
          <w:bCs/>
          <w:color w:val="F4F4F4" w:themeColor="background1"/>
          <w:sz w:val="24"/>
          <w:szCs w:val="24"/>
          <w:highlight w:val="darkMagenta"/>
          <w:lang w:eastAsia="ru-RU"/>
        </w:rPr>
        <w:t xml:space="preserve">Пазл №7 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85013F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 xml:space="preserve">8. </w:t>
      </w:r>
      <w:r w:rsidR="00EF6D89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Метод «Синквейн»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b/>
          <w:sz w:val="24"/>
          <w:szCs w:val="24"/>
          <w:shd w:val="clear" w:color="auto" w:fill="F5F5F5"/>
        </w:rPr>
        <w:t xml:space="preserve">                                                                  Урок-пазл</w:t>
      </w:r>
      <w:r w:rsidRPr="0085013F">
        <w:rPr>
          <w:rFonts w:ascii="Arial" w:hAnsi="Arial" w:cs="Arial"/>
          <w:b/>
          <w:color w:val="00B050"/>
        </w:rPr>
        <w:t xml:space="preserve">                 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№27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sz w:val="24"/>
          <w:szCs w:val="24"/>
          <w:shd w:val="clear" w:color="auto" w:fill="F5F5F5"/>
        </w:rPr>
        <w:t>Радужный, интересный.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sz w:val="24"/>
          <w:szCs w:val="24"/>
          <w:shd w:val="clear" w:color="auto" w:fill="F5F5F5"/>
        </w:rPr>
        <w:t xml:space="preserve">Вычисляли, анализировали, </w:t>
      </w:r>
      <w:r w:rsidR="00EF6D89">
        <w:rPr>
          <w:rFonts w:ascii="Arial" w:hAnsi="Arial" w:cs="Arial"/>
          <w:sz w:val="24"/>
          <w:szCs w:val="24"/>
          <w:shd w:val="clear" w:color="auto" w:fill="F5F5F5"/>
        </w:rPr>
        <w:t>применяли</w:t>
      </w:r>
      <w:r w:rsidRPr="0085013F">
        <w:rPr>
          <w:rFonts w:ascii="Arial" w:hAnsi="Arial" w:cs="Arial"/>
          <w:sz w:val="24"/>
          <w:szCs w:val="24"/>
          <w:shd w:val="clear" w:color="auto" w:fill="F5F5F5"/>
        </w:rPr>
        <w:t>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sz w:val="24"/>
          <w:szCs w:val="24"/>
          <w:shd w:val="clear" w:color="auto" w:fill="F5F5F5"/>
        </w:rPr>
        <w:t>Нам очень понравился урок.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sz w:val="24"/>
          <w:szCs w:val="24"/>
          <w:shd w:val="clear" w:color="auto" w:fill="F5F5F5"/>
        </w:rPr>
        <w:t>Математика-царица всех  наук.</w:t>
      </w:r>
    </w:p>
    <w:p w:rsidR="0085013F" w:rsidRPr="0085013F" w:rsidRDefault="0085013F" w:rsidP="0085013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5F5F5"/>
        </w:rPr>
      </w:pPr>
      <w:r w:rsidRPr="0085013F">
        <w:rPr>
          <w:rFonts w:ascii="Arial" w:hAnsi="Arial" w:cs="Arial"/>
          <w:sz w:val="24"/>
          <w:szCs w:val="24"/>
          <w:shd w:val="clear" w:color="auto" w:fill="F5F5F5"/>
        </w:rPr>
        <w:t>Математическая радуга</w:t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Пусть жизнь всегда прекрасной будет.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 xml:space="preserve"> Слайд №28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013F">
        <w:rPr>
          <w:rFonts w:ascii="Arial" w:hAnsi="Arial" w:cs="Arial"/>
          <w:sz w:val="24"/>
          <w:szCs w:val="24"/>
          <w:shd w:val="clear" w:color="auto" w:fill="FFFFFF"/>
        </w:rPr>
        <w:t>Пусть радуга в нас всех живёт,</w:t>
      </w:r>
      <w:r w:rsidRPr="0085013F">
        <w:rPr>
          <w:rFonts w:ascii="Arial" w:hAnsi="Arial" w:cs="Arial"/>
          <w:sz w:val="24"/>
          <w:szCs w:val="24"/>
        </w:rPr>
        <w:br/>
      </w:r>
      <w:r w:rsidRPr="0085013F">
        <w:rPr>
          <w:rFonts w:ascii="Arial" w:hAnsi="Arial" w:cs="Arial"/>
          <w:sz w:val="24"/>
          <w:szCs w:val="24"/>
          <w:shd w:val="clear" w:color="auto" w:fill="FFFFFF"/>
        </w:rPr>
        <w:t>Давайте же делиться ею всюду,</w:t>
      </w:r>
      <w:r w:rsidRPr="0085013F">
        <w:rPr>
          <w:rFonts w:ascii="Arial" w:hAnsi="Arial" w:cs="Arial"/>
          <w:sz w:val="24"/>
          <w:szCs w:val="24"/>
        </w:rPr>
        <w:br/>
      </w:r>
      <w:r w:rsidRPr="0085013F">
        <w:rPr>
          <w:rFonts w:ascii="Arial" w:hAnsi="Arial" w:cs="Arial"/>
          <w:sz w:val="24"/>
          <w:szCs w:val="24"/>
          <w:shd w:val="clear" w:color="auto" w:fill="FFFFFF"/>
        </w:rPr>
        <w:t>Чтоб расцветало всё вокруг…</w:t>
      </w:r>
      <w:r w:rsidRPr="0085013F">
        <w:rPr>
          <w:rFonts w:ascii="Arial" w:hAnsi="Arial" w:cs="Arial"/>
          <w:sz w:val="24"/>
          <w:szCs w:val="24"/>
        </w:rPr>
        <w:br/>
      </w:r>
    </w:p>
    <w:p w:rsidR="0085013F" w:rsidRPr="0085013F" w:rsidRDefault="0085013F" w:rsidP="0085013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013F">
        <w:rPr>
          <w:rFonts w:ascii="Arial" w:eastAsia="Times New Roman" w:hAnsi="Arial" w:cs="Arial"/>
          <w:bCs/>
          <w:sz w:val="24"/>
          <w:szCs w:val="24"/>
          <w:lang w:eastAsia="ru-RU"/>
        </w:rPr>
        <w:t>Окончен урок, и выполнен план.</w:t>
      </w:r>
      <w:r w:rsidRPr="0085013F">
        <w:rPr>
          <w:rFonts w:ascii="Arial" w:hAnsi="Arial" w:cs="Arial"/>
          <w:b/>
          <w:color w:val="00B050"/>
        </w:rPr>
        <w:t xml:space="preserve"> </w:t>
      </w:r>
      <w:r w:rsidRPr="0085013F">
        <w:rPr>
          <w:rFonts w:ascii="Arial" w:eastAsia="Times New Roman" w:hAnsi="Arial" w:cs="Arial"/>
          <w:b/>
          <w:color w:val="00B050"/>
          <w:sz w:val="24"/>
          <w:szCs w:val="24"/>
          <w:lang w:eastAsia="ru-RU"/>
        </w:rPr>
        <w:t>Слайд №29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Cs/>
          <w:sz w:val="24"/>
          <w:szCs w:val="24"/>
          <w:lang w:eastAsia="ru-RU"/>
        </w:rPr>
        <w:t>Спасибо, ребята, огромное вам.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Cs/>
          <w:sz w:val="24"/>
          <w:szCs w:val="24"/>
          <w:lang w:eastAsia="ru-RU"/>
        </w:rPr>
        <w:t>За то, что упорно и дружно трудились,</w:t>
      </w:r>
    </w:p>
    <w:p w:rsidR="0085013F" w:rsidRPr="0085013F" w:rsidRDefault="0085013F" w:rsidP="0085013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5013F">
        <w:rPr>
          <w:rFonts w:ascii="Arial" w:eastAsia="Times New Roman" w:hAnsi="Arial" w:cs="Arial"/>
          <w:bCs/>
          <w:sz w:val="24"/>
          <w:szCs w:val="24"/>
          <w:lang w:eastAsia="ru-RU"/>
        </w:rPr>
        <w:t>И знания точно уж вам пригодились.</w:t>
      </w:r>
    </w:p>
    <w:p w:rsidR="0085013F" w:rsidRPr="0085013F" w:rsidRDefault="0085013F" w:rsidP="0085013F">
      <w:pPr>
        <w:rPr>
          <w:color w:val="7030A0"/>
          <w:sz w:val="24"/>
          <w:szCs w:val="24"/>
        </w:rPr>
      </w:pPr>
    </w:p>
    <w:sectPr w:rsidR="0085013F" w:rsidRPr="0085013F" w:rsidSect="0085013F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0200"/>
    <w:multiLevelType w:val="hybridMultilevel"/>
    <w:tmpl w:val="4022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F"/>
    <w:rsid w:val="00203326"/>
    <w:rsid w:val="00236F4D"/>
    <w:rsid w:val="004D1F85"/>
    <w:rsid w:val="005F5754"/>
    <w:rsid w:val="0085013F"/>
    <w:rsid w:val="00E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1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2016-12-19T19:29:00Z</cp:lastPrinted>
  <dcterms:created xsi:type="dcterms:W3CDTF">2016-12-19T19:20:00Z</dcterms:created>
  <dcterms:modified xsi:type="dcterms:W3CDTF">2016-12-22T16:01:00Z</dcterms:modified>
</cp:coreProperties>
</file>