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CF6" w:rsidRPr="00F50CF6" w:rsidRDefault="00F50CF6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0CF6" w:rsidRPr="00F50CF6" w:rsidRDefault="00F50CF6" w:rsidP="00F50CF6">
      <w:pPr>
        <w:tabs>
          <w:tab w:val="left" w:pos="9498"/>
        </w:tabs>
        <w:spacing w:after="0" w:line="360" w:lineRule="auto"/>
        <w:ind w:right="42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50CF6">
        <w:rPr>
          <w:rFonts w:ascii="Times New Roman" w:hAnsi="Times New Roman" w:cs="Times New Roman"/>
          <w:sz w:val="28"/>
          <w:szCs w:val="28"/>
          <w:lang w:val="uk-UA"/>
        </w:rPr>
        <w:t>Комунальний заклад</w:t>
      </w:r>
    </w:p>
    <w:p w:rsidR="00F50CF6" w:rsidRPr="00F50CF6" w:rsidRDefault="00F50CF6" w:rsidP="00F50CF6">
      <w:pPr>
        <w:tabs>
          <w:tab w:val="left" w:pos="9498"/>
        </w:tabs>
        <w:spacing w:after="0" w:line="360" w:lineRule="auto"/>
        <w:ind w:right="42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50CF6">
        <w:rPr>
          <w:rFonts w:ascii="Times New Roman" w:hAnsi="Times New Roman" w:cs="Times New Roman"/>
          <w:sz w:val="28"/>
          <w:szCs w:val="28"/>
          <w:lang w:val="uk-UA"/>
        </w:rPr>
        <w:t>«Нікопольська спеціалізована школа І-ІІІ ступенів № 5»</w:t>
      </w:r>
    </w:p>
    <w:p w:rsidR="00F50CF6" w:rsidRPr="00F50CF6" w:rsidRDefault="00F50CF6" w:rsidP="00F50CF6">
      <w:pPr>
        <w:tabs>
          <w:tab w:val="left" w:pos="9498"/>
        </w:tabs>
        <w:spacing w:after="0" w:line="360" w:lineRule="auto"/>
        <w:ind w:right="42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50CF6" w:rsidRDefault="00F50CF6" w:rsidP="00F50CF6">
      <w:pPr>
        <w:tabs>
          <w:tab w:val="left" w:pos="9498"/>
        </w:tabs>
        <w:spacing w:after="0" w:line="360" w:lineRule="auto"/>
        <w:ind w:right="42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092B" w:rsidRDefault="0055092B" w:rsidP="00F50CF6">
      <w:pPr>
        <w:tabs>
          <w:tab w:val="left" w:pos="9498"/>
        </w:tabs>
        <w:spacing w:after="0" w:line="360" w:lineRule="auto"/>
        <w:ind w:right="42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092B" w:rsidRDefault="0055092B" w:rsidP="00F50CF6">
      <w:pPr>
        <w:tabs>
          <w:tab w:val="left" w:pos="9498"/>
        </w:tabs>
        <w:spacing w:after="0" w:line="360" w:lineRule="auto"/>
        <w:ind w:right="42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092B" w:rsidRPr="0055092B" w:rsidRDefault="0055092B" w:rsidP="00F50CF6">
      <w:pPr>
        <w:tabs>
          <w:tab w:val="left" w:pos="9498"/>
        </w:tabs>
        <w:spacing w:after="0" w:line="360" w:lineRule="auto"/>
        <w:ind w:right="424"/>
        <w:jc w:val="center"/>
        <w:rPr>
          <w:rFonts w:ascii="Times New Roman" w:hAnsi="Times New Roman" w:cs="Times New Roman"/>
          <w:b/>
          <w:sz w:val="48"/>
          <w:szCs w:val="48"/>
          <w:lang w:val="uk-UA"/>
        </w:rPr>
      </w:pPr>
      <w:r w:rsidRPr="0055092B">
        <w:rPr>
          <w:rFonts w:ascii="Times New Roman" w:hAnsi="Times New Roman" w:cs="Times New Roman"/>
          <w:b/>
          <w:sz w:val="48"/>
          <w:szCs w:val="48"/>
          <w:lang w:val="uk-UA"/>
        </w:rPr>
        <w:t>Методичний посібник</w:t>
      </w:r>
    </w:p>
    <w:p w:rsidR="00F50CF6" w:rsidRPr="0055092B" w:rsidRDefault="0055092B" w:rsidP="00F50CF6">
      <w:pPr>
        <w:spacing w:after="0" w:line="240" w:lineRule="auto"/>
        <w:jc w:val="center"/>
        <w:rPr>
          <w:rFonts w:ascii="Monotype Corsiva" w:hAnsi="Monotype Corsiva" w:cs="Times New Roman"/>
          <w:sz w:val="80"/>
          <w:szCs w:val="80"/>
          <w:lang w:val="uk-UA"/>
        </w:rPr>
      </w:pPr>
      <w:r w:rsidRPr="0055092B">
        <w:rPr>
          <w:rFonts w:ascii="Monotype Corsiva" w:hAnsi="Monotype Corsiva" w:cs="Times New Roman"/>
          <w:sz w:val="80"/>
          <w:szCs w:val="80"/>
          <w:lang w:val="uk-UA"/>
        </w:rPr>
        <w:t>«</w:t>
      </w:r>
      <w:r w:rsidR="00F50CF6" w:rsidRPr="0055092B">
        <w:rPr>
          <w:rFonts w:ascii="Monotype Corsiva" w:hAnsi="Monotype Corsiva" w:cs="Times New Roman"/>
          <w:sz w:val="80"/>
          <w:szCs w:val="80"/>
          <w:lang w:val="uk-UA"/>
        </w:rPr>
        <w:t>Відродження народних звичаїв та традицій українського народу</w:t>
      </w:r>
      <w:r w:rsidR="00C9076D">
        <w:rPr>
          <w:rFonts w:ascii="Monotype Corsiva" w:hAnsi="Monotype Corsiva" w:cs="Times New Roman"/>
          <w:sz w:val="80"/>
          <w:szCs w:val="80"/>
          <w:lang w:val="uk-UA"/>
        </w:rPr>
        <w:t xml:space="preserve"> </w:t>
      </w:r>
      <w:r w:rsidR="00F50CF6" w:rsidRPr="0055092B">
        <w:rPr>
          <w:rFonts w:ascii="Monotype Corsiva" w:hAnsi="Monotype Corsiva" w:cs="Times New Roman"/>
          <w:sz w:val="80"/>
          <w:szCs w:val="80"/>
          <w:lang w:val="uk-UA"/>
        </w:rPr>
        <w:t>в декоративному мистецтві</w:t>
      </w:r>
      <w:r w:rsidRPr="0055092B">
        <w:rPr>
          <w:rFonts w:ascii="Monotype Corsiva" w:hAnsi="Monotype Corsiva" w:cs="Times New Roman"/>
          <w:sz w:val="80"/>
          <w:szCs w:val="80"/>
          <w:lang w:val="uk-UA"/>
        </w:rPr>
        <w:t>»</w:t>
      </w:r>
    </w:p>
    <w:p w:rsidR="00F50CF6" w:rsidRPr="00F50CF6" w:rsidRDefault="00F50CF6" w:rsidP="00F50CF6">
      <w:pPr>
        <w:tabs>
          <w:tab w:val="left" w:pos="9498"/>
        </w:tabs>
        <w:spacing w:after="0" w:line="360" w:lineRule="auto"/>
        <w:ind w:right="42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50CF6" w:rsidRPr="00F50CF6" w:rsidRDefault="00F50CF6" w:rsidP="00F50CF6">
      <w:pPr>
        <w:tabs>
          <w:tab w:val="left" w:pos="9498"/>
        </w:tabs>
        <w:spacing w:after="0" w:line="360" w:lineRule="auto"/>
        <w:ind w:right="42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50CF6" w:rsidRPr="00F50CF6" w:rsidRDefault="00C9076D" w:rsidP="00F50CF6">
      <w:pPr>
        <w:tabs>
          <w:tab w:val="left" w:pos="9498"/>
        </w:tabs>
        <w:spacing w:after="0" w:line="360" w:lineRule="auto"/>
        <w:ind w:right="42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3DFC568B" wp14:editId="1490E811">
            <wp:simplePos x="0" y="0"/>
            <wp:positionH relativeFrom="column">
              <wp:posOffset>57150</wp:posOffset>
            </wp:positionH>
            <wp:positionV relativeFrom="paragraph">
              <wp:posOffset>249555</wp:posOffset>
            </wp:positionV>
            <wp:extent cx="1912620" cy="2690495"/>
            <wp:effectExtent l="0" t="0" r="0" b="0"/>
            <wp:wrapTight wrapText="bothSides">
              <wp:wrapPolygon edited="0">
                <wp:start x="0" y="0"/>
                <wp:lineTo x="0" y="21411"/>
                <wp:lineTo x="21299" y="21411"/>
                <wp:lineTo x="21299" y="0"/>
                <wp:lineTo x="0" y="0"/>
              </wp:wrapPolygon>
            </wp:wrapTight>
            <wp:docPr id="10" name="Рисунок 10" descr="F:\изображения\фото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изображения\фото0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6" t="8108" r="14699" b="15015"/>
                    <a:stretch/>
                  </pic:blipFill>
                  <pic:spPr bwMode="auto">
                    <a:xfrm>
                      <a:off x="0" y="0"/>
                      <a:ext cx="1912620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50CF6" w:rsidRPr="00F50CF6" w:rsidRDefault="00F50CF6" w:rsidP="00F50CF6">
      <w:pPr>
        <w:tabs>
          <w:tab w:val="left" w:pos="9498"/>
        </w:tabs>
        <w:spacing w:after="0" w:line="360" w:lineRule="auto"/>
        <w:ind w:right="42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9076D" w:rsidRDefault="00C9076D" w:rsidP="00F50CF6">
      <w:pPr>
        <w:tabs>
          <w:tab w:val="left" w:pos="9498"/>
        </w:tabs>
        <w:spacing w:after="0" w:line="360" w:lineRule="auto"/>
        <w:ind w:right="425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C9076D" w:rsidRDefault="00C9076D" w:rsidP="00F50CF6">
      <w:pPr>
        <w:tabs>
          <w:tab w:val="left" w:pos="9498"/>
        </w:tabs>
        <w:spacing w:after="0" w:line="360" w:lineRule="auto"/>
        <w:ind w:right="425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F50CF6" w:rsidRPr="00F50CF6" w:rsidRDefault="00F50CF6" w:rsidP="00F50CF6">
      <w:pPr>
        <w:tabs>
          <w:tab w:val="left" w:pos="9498"/>
        </w:tabs>
        <w:spacing w:after="0" w:line="360" w:lineRule="auto"/>
        <w:ind w:right="425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F50CF6">
        <w:rPr>
          <w:rFonts w:ascii="Times New Roman" w:hAnsi="Times New Roman" w:cs="Times New Roman"/>
          <w:sz w:val="28"/>
          <w:szCs w:val="28"/>
          <w:lang w:val="uk-UA"/>
        </w:rPr>
        <w:t>Вчитель образотворчого мистецтва</w:t>
      </w:r>
    </w:p>
    <w:p w:rsidR="00F50CF6" w:rsidRPr="00F50CF6" w:rsidRDefault="00F50CF6" w:rsidP="00F50CF6">
      <w:pPr>
        <w:tabs>
          <w:tab w:val="left" w:pos="9498"/>
        </w:tabs>
        <w:spacing w:after="0" w:line="360" w:lineRule="auto"/>
        <w:ind w:right="425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50CF6">
        <w:rPr>
          <w:rFonts w:ascii="Times New Roman" w:hAnsi="Times New Roman" w:cs="Times New Roman"/>
          <w:sz w:val="28"/>
          <w:szCs w:val="28"/>
          <w:lang w:val="uk-UA"/>
        </w:rPr>
        <w:t>Гетманенко</w:t>
      </w:r>
      <w:proofErr w:type="spellEnd"/>
      <w:r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 Любов Вікторівна</w:t>
      </w:r>
    </w:p>
    <w:p w:rsidR="00F50CF6" w:rsidRPr="00F50CF6" w:rsidRDefault="00F50CF6" w:rsidP="00F50CF6">
      <w:pPr>
        <w:tabs>
          <w:tab w:val="left" w:pos="9498"/>
        </w:tabs>
        <w:spacing w:after="0" w:line="360" w:lineRule="auto"/>
        <w:ind w:right="424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F50CF6" w:rsidRPr="00F50CF6" w:rsidRDefault="00F50CF6" w:rsidP="00F50CF6">
      <w:pPr>
        <w:tabs>
          <w:tab w:val="left" w:pos="9498"/>
        </w:tabs>
        <w:spacing w:after="0" w:line="360" w:lineRule="auto"/>
        <w:ind w:right="424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F50CF6" w:rsidRPr="00F50CF6" w:rsidRDefault="00F50CF6" w:rsidP="00F50CF6">
      <w:pPr>
        <w:tabs>
          <w:tab w:val="left" w:pos="9498"/>
        </w:tabs>
        <w:spacing w:after="0" w:line="360" w:lineRule="auto"/>
        <w:ind w:right="424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F50CF6" w:rsidRPr="00F50CF6" w:rsidRDefault="00F50CF6" w:rsidP="00F50CF6">
      <w:pPr>
        <w:tabs>
          <w:tab w:val="left" w:pos="9498"/>
        </w:tabs>
        <w:spacing w:after="0" w:line="360" w:lineRule="auto"/>
        <w:ind w:right="424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F50CF6" w:rsidRPr="00F50CF6" w:rsidRDefault="00F50CF6" w:rsidP="00F50CF6">
      <w:pPr>
        <w:tabs>
          <w:tab w:val="left" w:pos="9498"/>
        </w:tabs>
        <w:spacing w:after="0" w:line="360" w:lineRule="auto"/>
        <w:ind w:right="425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50CF6" w:rsidRPr="00F50CF6" w:rsidRDefault="00F50CF6" w:rsidP="00F50CF6">
      <w:pPr>
        <w:tabs>
          <w:tab w:val="left" w:pos="9498"/>
        </w:tabs>
        <w:spacing w:after="0" w:line="360" w:lineRule="auto"/>
        <w:ind w:right="42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50CF6">
        <w:rPr>
          <w:rFonts w:ascii="Times New Roman" w:hAnsi="Times New Roman" w:cs="Times New Roman"/>
          <w:sz w:val="28"/>
          <w:szCs w:val="28"/>
          <w:lang w:val="uk-UA"/>
        </w:rPr>
        <w:t>м. Нікополь</w:t>
      </w:r>
    </w:p>
    <w:p w:rsidR="00F50CF6" w:rsidRDefault="00F50CF6" w:rsidP="00F50CF6">
      <w:pPr>
        <w:tabs>
          <w:tab w:val="left" w:pos="9498"/>
        </w:tabs>
        <w:spacing w:after="0" w:line="360" w:lineRule="auto"/>
        <w:ind w:right="42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50CF6">
        <w:rPr>
          <w:rFonts w:ascii="Times New Roman" w:hAnsi="Times New Roman" w:cs="Times New Roman"/>
          <w:sz w:val="28"/>
          <w:szCs w:val="28"/>
          <w:lang w:val="uk-UA"/>
        </w:rPr>
        <w:t>2014 р.</w:t>
      </w:r>
    </w:p>
    <w:p w:rsidR="00BA583F" w:rsidRDefault="00BA583F" w:rsidP="00F50C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50CF6">
        <w:rPr>
          <w:rFonts w:ascii="Times New Roman" w:hAnsi="Times New Roman" w:cs="Times New Roman"/>
          <w:sz w:val="28"/>
          <w:szCs w:val="28"/>
          <w:lang w:val="uk-UA"/>
        </w:rPr>
        <w:lastRenderedPageBreak/>
        <w:t>Вступ</w:t>
      </w:r>
    </w:p>
    <w:p w:rsidR="00CB42A7" w:rsidRPr="00CB42A7" w:rsidRDefault="00CB42A7" w:rsidP="00CB42A7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CB42A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 w:rsidRPr="00CB42A7">
        <w:rPr>
          <w:rFonts w:ascii="Times New Roman" w:hAnsi="Times New Roman" w:cs="Times New Roman"/>
          <w:sz w:val="28"/>
          <w:szCs w:val="28"/>
          <w:lang w:val="uk-UA"/>
        </w:rPr>
        <w:t>Пишу свою писанку воском і серцем,</w:t>
      </w:r>
    </w:p>
    <w:p w:rsidR="00CB42A7" w:rsidRDefault="00CB42A7" w:rsidP="00CB42A7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</w:t>
      </w:r>
      <w:r w:rsidRPr="00CB42A7">
        <w:rPr>
          <w:rFonts w:ascii="Times New Roman" w:hAnsi="Times New Roman" w:cs="Times New Roman"/>
          <w:sz w:val="28"/>
          <w:szCs w:val="28"/>
          <w:lang w:val="uk-UA"/>
        </w:rPr>
        <w:t>Тут сонце  і квіти, пташки і озерце,</w:t>
      </w:r>
    </w:p>
    <w:p w:rsidR="00CB42A7" w:rsidRDefault="00CB42A7" w:rsidP="00CB42A7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Тут листя дубове – як міцності символ,</w:t>
      </w:r>
    </w:p>
    <w:p w:rsidR="00CB42A7" w:rsidRDefault="00CB42A7" w:rsidP="00CB42A7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А колір – багряний, червоний і синій,</w:t>
      </w:r>
    </w:p>
    <w:p w:rsidR="00CB42A7" w:rsidRDefault="00CB42A7" w:rsidP="00CB42A7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Гнучкий безконечник старанно виводжу,</w:t>
      </w:r>
    </w:p>
    <w:p w:rsidR="00CB42A7" w:rsidRDefault="00CB42A7" w:rsidP="00CB42A7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З любов’ю украплюю крапочку кожну,</w:t>
      </w:r>
    </w:p>
    <w:p w:rsidR="00CB42A7" w:rsidRDefault="00CB42A7" w:rsidP="00CB42A7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І грає веселка на писанках дивних,</w:t>
      </w:r>
    </w:p>
    <w:p w:rsidR="00CB42A7" w:rsidRDefault="00CB42A7" w:rsidP="00CB42A7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А в кожному знаку молитва людини</w:t>
      </w:r>
    </w:p>
    <w:p w:rsidR="00CB42A7" w:rsidRPr="00CB42A7" w:rsidRDefault="00CB42A7" w:rsidP="00CB42A7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Марія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Гоцуляк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B42A7" w:rsidRPr="00CB42A7" w:rsidRDefault="00CB42A7" w:rsidP="00CB42A7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p w:rsidR="00BA583F" w:rsidRPr="00F50CF6" w:rsidRDefault="00BA583F" w:rsidP="005509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CF6">
        <w:rPr>
          <w:rFonts w:ascii="Times New Roman" w:hAnsi="Times New Roman" w:cs="Times New Roman"/>
          <w:sz w:val="28"/>
          <w:szCs w:val="28"/>
          <w:lang w:val="uk-UA"/>
        </w:rPr>
        <w:t>Народне мистецтво – це душа народу. Навчаючи йому – виховуємо патріотизм.</w:t>
      </w:r>
      <w:r w:rsidR="00CB44A8"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 Тому кожен народ прагне підтримувати  та розвивати народні звичаї та ремесла, які зараз ми сприймаємо, як мистецтво.</w:t>
      </w:r>
      <w:r w:rsidR="00185A20"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 Наша Дніпропетровська область відома тепер вже і у всьому світі, як та, що зберегла на високому рівні Петриківський розпис, що увійшов  навіть у спадщину ЮНЕСКО. А ось писанкарство, на жаль, ми практично втратили в нашому регіоні. Одним із завдань шкільного учителя образотворчого мистецтва є дослідж</w:t>
      </w:r>
      <w:r w:rsidR="00355899"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ення, </w:t>
      </w:r>
      <w:r w:rsidR="00185A20"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 відродження </w:t>
      </w:r>
      <w:r w:rsidR="00355899"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та збереження надбань народних майстрів-писанкарок  майбутнім поколінням. </w:t>
      </w:r>
    </w:p>
    <w:p w:rsidR="00EB2840" w:rsidRPr="00F50CF6" w:rsidRDefault="00EB2840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      Писанкарство сягає своїми витоками сивої давнини та відбиває</w:t>
      </w:r>
      <w:r w:rsidR="003A3972"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 уявлення давніх </w:t>
      </w:r>
      <w:r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 людей про навколишній світ. </w:t>
      </w:r>
      <w:r w:rsidR="003A3972" w:rsidRPr="00F50CF6">
        <w:rPr>
          <w:rFonts w:ascii="Times New Roman" w:hAnsi="Times New Roman" w:cs="Times New Roman"/>
          <w:sz w:val="28"/>
          <w:szCs w:val="28"/>
          <w:lang w:val="uk-UA"/>
        </w:rPr>
        <w:t>Таємниця яйця – зародка життя була одним з найбільших див для людей в усі часи .</w:t>
      </w:r>
    </w:p>
    <w:p w:rsidR="00305B04" w:rsidRPr="00F50CF6" w:rsidRDefault="00355899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     Писанки Катеринославщини почала досліджувати у 2000 ро</w:t>
      </w:r>
      <w:r w:rsidR="00E34D79"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ці мистецтвознавець Юлія </w:t>
      </w:r>
      <w:proofErr w:type="spellStart"/>
      <w:r w:rsidR="00E34D79" w:rsidRPr="00F50CF6">
        <w:rPr>
          <w:rFonts w:ascii="Times New Roman" w:hAnsi="Times New Roman" w:cs="Times New Roman"/>
          <w:sz w:val="28"/>
          <w:szCs w:val="28"/>
          <w:lang w:val="uk-UA"/>
        </w:rPr>
        <w:t>Смалій</w:t>
      </w:r>
      <w:proofErr w:type="spellEnd"/>
      <w:r w:rsidR="005509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4D79" w:rsidRPr="00F50CF6">
        <w:rPr>
          <w:rFonts w:ascii="Times New Roman" w:hAnsi="Times New Roman" w:cs="Times New Roman"/>
          <w:sz w:val="28"/>
          <w:szCs w:val="28"/>
          <w:lang w:val="uk-UA"/>
        </w:rPr>
        <w:t>(1-2.2000р. номер журналу «Народне мистецтво»</w:t>
      </w:r>
      <w:r w:rsidR="002E7823"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), Юлія </w:t>
      </w:r>
      <w:proofErr w:type="spellStart"/>
      <w:r w:rsidR="002E7823" w:rsidRPr="00F50CF6">
        <w:rPr>
          <w:rFonts w:ascii="Times New Roman" w:hAnsi="Times New Roman" w:cs="Times New Roman"/>
          <w:sz w:val="28"/>
          <w:szCs w:val="28"/>
          <w:lang w:val="uk-UA"/>
        </w:rPr>
        <w:t>Датченко</w:t>
      </w:r>
      <w:proofErr w:type="spellEnd"/>
      <w:r w:rsidR="002E7823"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 в 2011 році випустила посібник з писанкарства «Писанки Катеринославщини».</w:t>
      </w:r>
    </w:p>
    <w:p w:rsidR="00F50CF6" w:rsidRDefault="00305B04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Місто Нікополь відноситься до Середнього Придніпров’я, по </w:t>
      </w:r>
      <w:proofErr w:type="spellStart"/>
      <w:r w:rsidRPr="00F50CF6">
        <w:rPr>
          <w:rFonts w:ascii="Times New Roman" w:hAnsi="Times New Roman" w:cs="Times New Roman"/>
          <w:sz w:val="28"/>
          <w:szCs w:val="28"/>
          <w:lang w:val="uk-UA"/>
        </w:rPr>
        <w:t>історико–етнографічній</w:t>
      </w:r>
      <w:proofErr w:type="spellEnd"/>
      <w:r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 мапі України, куди увійшли вся Дніпропетровська</w:t>
      </w:r>
      <w:r w:rsidR="00C05357" w:rsidRPr="00F50CF6">
        <w:rPr>
          <w:rFonts w:ascii="Times New Roman" w:hAnsi="Times New Roman" w:cs="Times New Roman"/>
          <w:sz w:val="28"/>
          <w:szCs w:val="28"/>
          <w:lang w:val="uk-UA"/>
        </w:rPr>
        <w:t>,майже вся Полтавська,частина Запорізької, Кіровоградська, Черкаська, Київська області.</w:t>
      </w:r>
      <w:r w:rsidR="00653666"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 В журнал</w:t>
      </w:r>
      <w:r w:rsidR="0055092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653666"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 «Народне мистецтво» №3-4.2001 року є публікація про народних майстринь–писанкарок Тетяну </w:t>
      </w:r>
      <w:proofErr w:type="spellStart"/>
      <w:r w:rsidR="00653666" w:rsidRPr="00F50CF6">
        <w:rPr>
          <w:rFonts w:ascii="Times New Roman" w:hAnsi="Times New Roman" w:cs="Times New Roman"/>
          <w:sz w:val="28"/>
          <w:szCs w:val="28"/>
          <w:lang w:val="uk-UA"/>
        </w:rPr>
        <w:t>Влененко</w:t>
      </w:r>
      <w:proofErr w:type="spellEnd"/>
      <w:r w:rsidR="00653666"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 та Любов </w:t>
      </w:r>
      <w:proofErr w:type="spellStart"/>
      <w:r w:rsidR="00653666" w:rsidRPr="00F50CF6">
        <w:rPr>
          <w:rFonts w:ascii="Times New Roman" w:hAnsi="Times New Roman" w:cs="Times New Roman"/>
          <w:sz w:val="28"/>
          <w:szCs w:val="28"/>
          <w:lang w:val="uk-UA"/>
        </w:rPr>
        <w:t>Ктіторову</w:t>
      </w:r>
      <w:proofErr w:type="spellEnd"/>
      <w:r w:rsidR="00653666" w:rsidRPr="00F50CF6">
        <w:rPr>
          <w:rFonts w:ascii="Times New Roman" w:hAnsi="Times New Roman" w:cs="Times New Roman"/>
          <w:sz w:val="28"/>
          <w:szCs w:val="28"/>
          <w:lang w:val="uk-UA"/>
        </w:rPr>
        <w:t>, киян</w:t>
      </w:r>
      <w:r w:rsidR="0055092B"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="00653666"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, що мають можливість бувати в Музеї народної архітектури та побуту України, </w:t>
      </w:r>
      <w:r w:rsidR="00F50CF6">
        <w:rPr>
          <w:rFonts w:ascii="Times New Roman" w:hAnsi="Times New Roman" w:cs="Times New Roman"/>
          <w:sz w:val="28"/>
          <w:szCs w:val="28"/>
          <w:lang w:val="uk-UA"/>
        </w:rPr>
        <w:t>приїжд</w:t>
      </w:r>
      <w:r w:rsidR="00F50CF6" w:rsidRPr="00F50CF6">
        <w:rPr>
          <w:rFonts w:ascii="Times New Roman" w:hAnsi="Times New Roman" w:cs="Times New Roman"/>
          <w:sz w:val="28"/>
          <w:szCs w:val="28"/>
          <w:lang w:val="uk-UA"/>
        </w:rPr>
        <w:t>жати</w:t>
      </w:r>
      <w:r w:rsidR="00653666"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 та змальовувати писанки</w:t>
      </w:r>
      <w:r w:rsidR="00C9076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53666"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 привезені етнографічними експедиціями. </w:t>
      </w:r>
      <w:r w:rsidR="00653666" w:rsidRPr="00F50CF6">
        <w:rPr>
          <w:rFonts w:ascii="Times New Roman" w:hAnsi="Times New Roman" w:cs="Times New Roman"/>
          <w:sz w:val="28"/>
          <w:szCs w:val="28"/>
          <w:lang w:val="uk-UA"/>
        </w:rPr>
        <w:lastRenderedPageBreak/>
        <w:t>Завдячуючи цим публікаціям співробітників музею, маємо доступ до регіональних особливостей писанкарства Середнього Подніпров’я також і ми.</w:t>
      </w:r>
      <w:r w:rsidR="005509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53666" w:rsidRPr="00F50CF6">
        <w:rPr>
          <w:rFonts w:ascii="Times New Roman" w:hAnsi="Times New Roman" w:cs="Times New Roman"/>
          <w:sz w:val="28"/>
          <w:szCs w:val="28"/>
          <w:lang w:val="uk-UA"/>
        </w:rPr>
        <w:t>Користуємось збіркою взірців</w:t>
      </w:r>
      <w:r w:rsidR="006144AE"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, що була віддрукована у видавництві «Коло» міста Дрогобич, автор Віра </w:t>
      </w:r>
      <w:proofErr w:type="spellStart"/>
      <w:r w:rsidR="006144AE" w:rsidRPr="00F50CF6">
        <w:rPr>
          <w:rFonts w:ascii="Times New Roman" w:hAnsi="Times New Roman" w:cs="Times New Roman"/>
          <w:sz w:val="28"/>
          <w:szCs w:val="28"/>
          <w:lang w:val="uk-UA"/>
        </w:rPr>
        <w:t>Манько</w:t>
      </w:r>
      <w:proofErr w:type="spellEnd"/>
      <w:r w:rsidR="006144AE" w:rsidRPr="00F50CF6">
        <w:rPr>
          <w:rFonts w:ascii="Times New Roman" w:hAnsi="Times New Roman" w:cs="Times New Roman"/>
          <w:sz w:val="28"/>
          <w:szCs w:val="28"/>
          <w:lang w:val="uk-UA"/>
        </w:rPr>
        <w:t>. Писанка Катеринославщини тут не друкується. Також</w:t>
      </w:r>
      <w:r w:rsidR="005509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44AE"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 відомо, що існував каталог Катеринославського обласного музею ім.. О.Поля, що фіксував 239 експонатів, із них 228 зразків писанок Катеринославської губернії, які , нажаль</w:t>
      </w:r>
      <w:r w:rsidR="00C9076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144AE"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 не збереглися через значні втрати під час війни 1941 – 1945років.</w:t>
      </w:r>
    </w:p>
    <w:p w:rsidR="00C0365B" w:rsidRPr="00F50CF6" w:rsidRDefault="00227E89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CF6">
        <w:rPr>
          <w:rFonts w:ascii="Times New Roman" w:hAnsi="Times New Roman" w:cs="Times New Roman"/>
          <w:sz w:val="28"/>
          <w:szCs w:val="28"/>
          <w:lang w:val="uk-UA"/>
        </w:rPr>
        <w:t>Дивні, чудові, прекрасні, чарівні, надзвичайні - саме  так висловлюються люди, коли бачать наші весняно-великодні писанки. Тому не дивно,</w:t>
      </w:r>
      <w:r w:rsidR="00C907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що вони сприймаються, як символ України. Різні народи світу шанували яйце і мали власну атрибутику його возвеличення. Існує така читанка про писанку: «Яйце сподобляється усій тварі: шкарлупа, як небо, жовток, як земля, а вогкість посеред яйця - як у світі </w:t>
      </w:r>
      <w:r w:rsidR="002507D5" w:rsidRPr="00F50CF6">
        <w:rPr>
          <w:rFonts w:ascii="Times New Roman" w:hAnsi="Times New Roman" w:cs="Times New Roman"/>
          <w:sz w:val="28"/>
          <w:szCs w:val="28"/>
          <w:lang w:val="uk-UA"/>
        </w:rPr>
        <w:t>гріх…».</w:t>
      </w:r>
    </w:p>
    <w:p w:rsidR="00206F53" w:rsidRPr="00F50CF6" w:rsidRDefault="00F50CF6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1717675</wp:posOffset>
            </wp:positionH>
            <wp:positionV relativeFrom="paragraph">
              <wp:posOffset>1178560</wp:posOffset>
            </wp:positionV>
            <wp:extent cx="3100070" cy="4483100"/>
            <wp:effectExtent l="0" t="0" r="5080" b="0"/>
            <wp:wrapTight wrapText="bothSides">
              <wp:wrapPolygon edited="0">
                <wp:start x="0" y="0"/>
                <wp:lineTo x="0" y="21478"/>
                <wp:lineTo x="21503" y="21478"/>
                <wp:lineTo x="21503" y="0"/>
                <wp:lineTo x="0" y="0"/>
              </wp:wrapPolygon>
            </wp:wrapTight>
            <wp:docPr id="1" name="Рисунок 1" descr="C:\Documents and Settings\Teacher\Local Settings\Temporary Internet Files\Content.Word\S45C-11403281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eacher\Local Settings\Temporary Internet Files\Content.Word\S45C-114032811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44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076D">
        <w:rPr>
          <w:rFonts w:ascii="Times New Roman" w:hAnsi="Times New Roman" w:cs="Times New Roman"/>
          <w:sz w:val="28"/>
          <w:szCs w:val="28"/>
          <w:lang w:val="uk-UA"/>
        </w:rPr>
        <w:t>Вчені вважають, щ</w:t>
      </w:r>
      <w:r w:rsidR="002507D5" w:rsidRPr="00F50CF6">
        <w:rPr>
          <w:rFonts w:ascii="Times New Roman" w:hAnsi="Times New Roman" w:cs="Times New Roman"/>
          <w:sz w:val="28"/>
          <w:szCs w:val="28"/>
          <w:lang w:val="uk-UA"/>
        </w:rPr>
        <w:t>о писанка з’явилась  ще в дохристиянські часи, тому українська писанка - об’єкт серйозних наукових досліджень етнографів, культурологів, філософів. Те</w:t>
      </w:r>
      <w:r w:rsidR="00C9076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507D5"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 що ми сприймаємо як візерунки на писанці, насправді є знаки-символи.</w:t>
      </w:r>
    </w:p>
    <w:p w:rsidR="00B844A4" w:rsidRPr="00F50CF6" w:rsidRDefault="00B844A4" w:rsidP="00F50C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50CF6" w:rsidRDefault="00F50CF6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0CF6" w:rsidRDefault="00F50CF6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0CF6" w:rsidRDefault="00F50CF6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0CF6" w:rsidRDefault="00F50CF6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0CF6" w:rsidRDefault="00F50CF6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0CF6" w:rsidRDefault="00F50CF6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0CF6" w:rsidRDefault="00F50CF6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0CF6" w:rsidRDefault="00F50CF6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0CF6" w:rsidRDefault="00F50CF6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0CF6" w:rsidRDefault="00F50CF6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844A4" w:rsidRPr="00F50CF6" w:rsidRDefault="00F50CF6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Так</w:t>
      </w:r>
      <w:r w:rsidR="00C9076D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одним 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найрозповсюдженіших</w:t>
      </w:r>
      <w:proofErr w:type="spellEnd"/>
      <w:r w:rsidR="00B844A4"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 елементом у писанковому орнаменті є зображення Сонця у вигляді різних солярних зна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ків. Культ Сонця – Ярила,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Даждь</w:t>
      </w:r>
      <w:r w:rsidR="00B844A4" w:rsidRPr="00F50CF6">
        <w:rPr>
          <w:rFonts w:ascii="Times New Roman" w:hAnsi="Times New Roman" w:cs="Times New Roman"/>
          <w:sz w:val="28"/>
          <w:szCs w:val="28"/>
          <w:lang w:val="uk-UA"/>
        </w:rPr>
        <w:t>-Бога</w:t>
      </w:r>
      <w:proofErr w:type="spellEnd"/>
      <w:r w:rsidR="00B844A4"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 у наших предків був чи не найголовнішим: його урочисто зустрічали,</w:t>
      </w:r>
      <w:r w:rsidR="00333670"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 на його честь співали пісень та </w:t>
      </w:r>
      <w:r w:rsidR="00B844A4" w:rsidRPr="00F50CF6">
        <w:rPr>
          <w:rFonts w:ascii="Times New Roman" w:hAnsi="Times New Roman" w:cs="Times New Roman"/>
          <w:sz w:val="28"/>
          <w:szCs w:val="28"/>
          <w:lang w:val="uk-UA"/>
        </w:rPr>
        <w:t>водили хороводи.</w:t>
      </w:r>
      <w:r w:rsidR="00333670"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 Цей день наші предки називали Великим Днем. Молодь на честь Великодня катала по землі символи відродження життя - розписані яйця.</w:t>
      </w:r>
    </w:p>
    <w:p w:rsidR="00333670" w:rsidRPr="00F50CF6" w:rsidRDefault="00333670" w:rsidP="00C9076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CF6">
        <w:rPr>
          <w:rFonts w:ascii="Times New Roman" w:hAnsi="Times New Roman" w:cs="Times New Roman"/>
          <w:sz w:val="28"/>
          <w:szCs w:val="28"/>
          <w:lang w:val="uk-UA"/>
        </w:rPr>
        <w:t>З культом Сонця пов'язаний у нас і культ коня.</w:t>
      </w:r>
      <w:r w:rsidR="00F50CF6">
        <w:rPr>
          <w:rFonts w:ascii="Times New Roman" w:hAnsi="Times New Roman" w:cs="Times New Roman"/>
          <w:sz w:val="28"/>
          <w:szCs w:val="28"/>
          <w:lang w:val="uk-UA"/>
        </w:rPr>
        <w:t xml:space="preserve"> За віруваннями наших пращурів</w:t>
      </w:r>
      <w:r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, Бог Сонця народив собі </w:t>
      </w:r>
      <w:proofErr w:type="spellStart"/>
      <w:r w:rsidRPr="00F50CF6">
        <w:rPr>
          <w:rFonts w:ascii="Times New Roman" w:hAnsi="Times New Roman" w:cs="Times New Roman"/>
          <w:sz w:val="28"/>
          <w:szCs w:val="28"/>
          <w:lang w:val="uk-UA"/>
        </w:rPr>
        <w:t>сина-Хороса</w:t>
      </w:r>
      <w:proofErr w:type="spellEnd"/>
      <w:r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 у вигляді коня, котрий мав вставати удосвіта і до вечора возити по небу свого батька.</w:t>
      </w:r>
    </w:p>
    <w:p w:rsidR="00B82FF5" w:rsidRPr="00F50CF6" w:rsidRDefault="00B82FF5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CF6">
        <w:rPr>
          <w:rFonts w:ascii="Times New Roman" w:hAnsi="Times New Roman" w:cs="Times New Roman"/>
          <w:sz w:val="28"/>
          <w:szCs w:val="28"/>
          <w:lang w:val="uk-UA"/>
        </w:rPr>
        <w:t>Ще одним розповсюдженим елементом українських писанок є хвилястий орнамент, пряма лінія, навіть орнаментальна стрічка цей елемент зветься «</w:t>
      </w:r>
      <w:proofErr w:type="spellStart"/>
      <w:r w:rsidRPr="00F50CF6">
        <w:rPr>
          <w:rFonts w:ascii="Times New Roman" w:hAnsi="Times New Roman" w:cs="Times New Roman"/>
          <w:sz w:val="28"/>
          <w:szCs w:val="28"/>
          <w:lang w:val="uk-UA"/>
        </w:rPr>
        <w:t>безкінечник</w:t>
      </w:r>
      <w:proofErr w:type="spellEnd"/>
      <w:r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», який символізує безмежність, безсмертя, </w:t>
      </w:r>
      <w:r w:rsidR="00B82F2D" w:rsidRPr="00F50CF6">
        <w:rPr>
          <w:rFonts w:ascii="Times New Roman" w:hAnsi="Times New Roman" w:cs="Times New Roman"/>
          <w:sz w:val="28"/>
          <w:szCs w:val="28"/>
          <w:lang w:val="uk-UA"/>
        </w:rPr>
        <w:t>хвилі життя.</w:t>
      </w:r>
    </w:p>
    <w:p w:rsidR="00B82F2D" w:rsidRPr="00F50CF6" w:rsidRDefault="00206F53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CF6">
        <w:rPr>
          <w:rFonts w:ascii="Times New Roman" w:hAnsi="Times New Roman" w:cs="Times New Roman"/>
          <w:sz w:val="28"/>
          <w:szCs w:val="28"/>
          <w:lang w:val="uk-UA"/>
        </w:rPr>
        <w:t>З культом матері Землі, Великої Богині або Богині Берегині пов'язаний інший соля</w:t>
      </w:r>
      <w:r w:rsidR="00C9076D">
        <w:rPr>
          <w:rFonts w:ascii="Times New Roman" w:hAnsi="Times New Roman" w:cs="Times New Roman"/>
          <w:sz w:val="28"/>
          <w:szCs w:val="28"/>
          <w:lang w:val="uk-UA"/>
        </w:rPr>
        <w:t>рний знак</w:t>
      </w:r>
      <w:r w:rsidRPr="00F50CF6">
        <w:rPr>
          <w:rFonts w:ascii="Times New Roman" w:hAnsi="Times New Roman" w:cs="Times New Roman"/>
          <w:sz w:val="28"/>
          <w:szCs w:val="28"/>
          <w:lang w:val="uk-UA"/>
        </w:rPr>
        <w:t>, що прославляв народження всього живого.</w:t>
      </w:r>
    </w:p>
    <w:p w:rsidR="00206F53" w:rsidRPr="00F50CF6" w:rsidRDefault="00206F53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CF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322ECE" w:rsidRPr="00F50CF6">
        <w:rPr>
          <w:rFonts w:ascii="Times New Roman" w:hAnsi="Times New Roman" w:cs="Times New Roman"/>
          <w:sz w:val="28"/>
          <w:szCs w:val="28"/>
          <w:lang w:val="uk-UA"/>
        </w:rPr>
        <w:t>уже часто у писанкових орнаментах зустрічається зображення  сос</w:t>
      </w:r>
      <w:r w:rsidR="00C9076D">
        <w:rPr>
          <w:rFonts w:ascii="Times New Roman" w:hAnsi="Times New Roman" w:cs="Times New Roman"/>
          <w:sz w:val="28"/>
          <w:szCs w:val="28"/>
          <w:lang w:val="uk-UA"/>
        </w:rPr>
        <w:t>онки – яскраво зеленої травички</w:t>
      </w:r>
      <w:r w:rsidR="00322ECE" w:rsidRPr="00F50CF6">
        <w:rPr>
          <w:rFonts w:ascii="Times New Roman" w:hAnsi="Times New Roman" w:cs="Times New Roman"/>
          <w:sz w:val="28"/>
          <w:szCs w:val="28"/>
          <w:lang w:val="uk-UA"/>
        </w:rPr>
        <w:t>, що сповіщає про весняне пробудження природи.</w:t>
      </w:r>
    </w:p>
    <w:p w:rsidR="00322ECE" w:rsidRPr="00F50CF6" w:rsidRDefault="00322ECE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CF6">
        <w:rPr>
          <w:rFonts w:ascii="Times New Roman" w:hAnsi="Times New Roman" w:cs="Times New Roman"/>
          <w:sz w:val="28"/>
          <w:szCs w:val="28"/>
          <w:lang w:val="uk-UA"/>
        </w:rPr>
        <w:t>Культ солярного знаку «Дерево Життя» походить також з давніх часів. Коли навесні на верхівці гілки з бруньок з’являлися три нові пагінці, люди сприймали їх</w:t>
      </w:r>
      <w:r w:rsidR="00C907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bookmarkStart w:id="0" w:name="_GoBack"/>
      <w:bookmarkEnd w:id="0"/>
      <w:r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 як триєдиний символ продовження роду (батько – мати - дитина). Абстраговане зображення «Дерево Життя» - «тризуб», що згодо</w:t>
      </w:r>
      <w:r w:rsidR="00A211E2" w:rsidRPr="00F50CF6">
        <w:rPr>
          <w:rFonts w:ascii="Times New Roman" w:hAnsi="Times New Roman" w:cs="Times New Roman"/>
          <w:sz w:val="28"/>
          <w:szCs w:val="28"/>
          <w:lang w:val="uk-UA"/>
        </w:rPr>
        <w:t>м став гербом України.</w:t>
      </w:r>
    </w:p>
    <w:p w:rsidR="00A475C2" w:rsidRPr="00F50CF6" w:rsidRDefault="002507D5" w:rsidP="00F50CF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CF6">
        <w:rPr>
          <w:rFonts w:ascii="Times New Roman" w:hAnsi="Times New Roman" w:cs="Times New Roman"/>
          <w:sz w:val="28"/>
          <w:szCs w:val="28"/>
          <w:lang w:val="uk-UA"/>
        </w:rPr>
        <w:t>Існує геометрична, хрестоподібна, солярна, рослинна, тваринна символіка. Давня людина читала писанку, як книгу. Колір теж мав значення. Кожному регіону відповідало своє поєднання кольорів</w:t>
      </w:r>
      <w:r w:rsidR="00C21A46"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 та складність композиції. </w:t>
      </w:r>
      <w:r w:rsidR="00A475C2" w:rsidRPr="00F50CF6">
        <w:rPr>
          <w:rFonts w:ascii="Times New Roman" w:hAnsi="Times New Roman" w:cs="Times New Roman"/>
          <w:sz w:val="28"/>
          <w:szCs w:val="28"/>
          <w:lang w:val="uk-UA"/>
        </w:rPr>
        <w:t>Так:</w:t>
      </w:r>
    </w:p>
    <w:p w:rsidR="00A475C2" w:rsidRPr="00F50CF6" w:rsidRDefault="008E2E49" w:rsidP="00F50CF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  жовта барва – місяць, зорі, а в господарстві врожай; </w:t>
      </w:r>
    </w:p>
    <w:p w:rsidR="00A475C2" w:rsidRPr="00F50CF6" w:rsidRDefault="008E2E49" w:rsidP="00F50CF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блакитна – небо, повітря, здоров’я, сила; зелений – весна, відродження природи, багатство </w:t>
      </w:r>
      <w:r w:rsidR="00EB2840" w:rsidRPr="00F50CF6">
        <w:rPr>
          <w:rFonts w:ascii="Times New Roman" w:hAnsi="Times New Roman" w:cs="Times New Roman"/>
          <w:sz w:val="28"/>
          <w:szCs w:val="28"/>
          <w:lang w:val="uk-UA"/>
        </w:rPr>
        <w:t>рослинного</w:t>
      </w:r>
      <w:r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EB2840" w:rsidRPr="00F50CF6">
        <w:rPr>
          <w:rFonts w:ascii="Times New Roman" w:hAnsi="Times New Roman" w:cs="Times New Roman"/>
          <w:sz w:val="28"/>
          <w:szCs w:val="28"/>
          <w:lang w:val="uk-UA"/>
        </w:rPr>
        <w:t>тваринного</w:t>
      </w:r>
      <w:r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 світу, видужання після хвороби;</w:t>
      </w:r>
    </w:p>
    <w:p w:rsidR="00A475C2" w:rsidRPr="00F50CF6" w:rsidRDefault="008E2E49" w:rsidP="00F50CF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 червона </w:t>
      </w:r>
      <w:r w:rsidR="00EB2840" w:rsidRPr="00F50CF6">
        <w:rPr>
          <w:rFonts w:ascii="Times New Roman" w:hAnsi="Times New Roman" w:cs="Times New Roman"/>
          <w:sz w:val="28"/>
          <w:szCs w:val="28"/>
          <w:lang w:val="uk-UA"/>
        </w:rPr>
        <w:t>– радість життя, любов, надія на одруження;</w:t>
      </w:r>
    </w:p>
    <w:p w:rsidR="00EB2840" w:rsidRPr="00F50CF6" w:rsidRDefault="00EB2840" w:rsidP="00F50CF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 чорна – земля, буря та негода.</w:t>
      </w:r>
    </w:p>
    <w:p w:rsidR="002507D5" w:rsidRPr="00F50CF6" w:rsidRDefault="00C21A46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CF6">
        <w:rPr>
          <w:rFonts w:ascii="Times New Roman" w:hAnsi="Times New Roman" w:cs="Times New Roman"/>
          <w:sz w:val="28"/>
          <w:szCs w:val="28"/>
          <w:lang w:val="uk-UA"/>
        </w:rPr>
        <w:lastRenderedPageBreak/>
        <w:t>Фарби для писанок виробляли з природних барвників, які були дуже тривкі та не вигоряли. Тепер ми користаємось штучними барвниками.</w:t>
      </w:r>
    </w:p>
    <w:p w:rsidR="00C21A46" w:rsidRPr="00F50CF6" w:rsidRDefault="00C21A46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   Мета уроку:</w:t>
      </w:r>
    </w:p>
    <w:p w:rsidR="00C21A46" w:rsidRPr="00F50CF6" w:rsidRDefault="00C21A46" w:rsidP="00F50CF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CF6">
        <w:rPr>
          <w:rFonts w:ascii="Times New Roman" w:hAnsi="Times New Roman" w:cs="Times New Roman"/>
          <w:sz w:val="28"/>
          <w:szCs w:val="28"/>
          <w:lang w:val="uk-UA"/>
        </w:rPr>
        <w:t>Донесення до свідомості учнів художньої цінності писанки як, виду декоративно-ужиткового мистецтва;</w:t>
      </w:r>
    </w:p>
    <w:p w:rsidR="00C21A46" w:rsidRPr="00F50CF6" w:rsidRDefault="003208A5" w:rsidP="00F50CF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CF6">
        <w:rPr>
          <w:rFonts w:ascii="Times New Roman" w:hAnsi="Times New Roman" w:cs="Times New Roman"/>
          <w:sz w:val="28"/>
          <w:szCs w:val="28"/>
          <w:lang w:val="uk-UA"/>
        </w:rPr>
        <w:t>Виховання естетичних смаків та почуття патріотизму, любові до своєї культури;</w:t>
      </w:r>
    </w:p>
    <w:p w:rsidR="003208A5" w:rsidRPr="00F50CF6" w:rsidRDefault="003208A5" w:rsidP="00F50CF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CF6">
        <w:rPr>
          <w:rFonts w:ascii="Times New Roman" w:hAnsi="Times New Roman" w:cs="Times New Roman"/>
          <w:sz w:val="28"/>
          <w:szCs w:val="28"/>
          <w:lang w:val="uk-UA"/>
        </w:rPr>
        <w:t>Ознайомлення учнів з технологією писанкарства;</w:t>
      </w:r>
    </w:p>
    <w:p w:rsidR="003208A5" w:rsidRPr="00F50CF6" w:rsidRDefault="003208A5" w:rsidP="00F50CF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CF6">
        <w:rPr>
          <w:rFonts w:ascii="Times New Roman" w:hAnsi="Times New Roman" w:cs="Times New Roman"/>
          <w:sz w:val="28"/>
          <w:szCs w:val="28"/>
          <w:lang w:val="uk-UA"/>
        </w:rPr>
        <w:t>Формування умінь і навичок учнів у процесі роботи над ескізом писанки;</w:t>
      </w:r>
    </w:p>
    <w:p w:rsidR="003208A5" w:rsidRPr="00F50CF6" w:rsidRDefault="003208A5" w:rsidP="00F50CF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CF6">
        <w:rPr>
          <w:rFonts w:ascii="Times New Roman" w:hAnsi="Times New Roman" w:cs="Times New Roman"/>
          <w:sz w:val="28"/>
          <w:szCs w:val="28"/>
          <w:lang w:val="uk-UA"/>
        </w:rPr>
        <w:t>Відпрацювання майстерності та чітке дотримання зразка – аналога.</w:t>
      </w:r>
    </w:p>
    <w:p w:rsidR="000A7004" w:rsidRPr="00F50CF6" w:rsidRDefault="003208A5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У п’ятому класі на уроках  образотворчого мистецтва ми звертаємося до </w:t>
      </w:r>
      <w:r w:rsidR="006B2961" w:rsidRPr="00F50CF6">
        <w:rPr>
          <w:rFonts w:ascii="Times New Roman" w:hAnsi="Times New Roman" w:cs="Times New Roman"/>
          <w:sz w:val="28"/>
          <w:szCs w:val="28"/>
          <w:lang w:val="uk-UA"/>
        </w:rPr>
        <w:t>цікавої історії української писанки. Так, після періоду занепаду писанкарства, в 60-х роках XX ст. посилюється інтерес до народного  мистецтва. Тоді ж відновлюється і писанкарство.Навесні</w:t>
      </w:r>
      <w:r w:rsidR="00364C37"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, перед великодніми святами, у Коломиї, Косові, </w:t>
      </w:r>
      <w:proofErr w:type="spellStart"/>
      <w:r w:rsidR="00364C37" w:rsidRPr="00F50CF6">
        <w:rPr>
          <w:rFonts w:ascii="Times New Roman" w:hAnsi="Times New Roman" w:cs="Times New Roman"/>
          <w:sz w:val="28"/>
          <w:szCs w:val="28"/>
          <w:lang w:val="uk-UA"/>
        </w:rPr>
        <w:t>Віжниці</w:t>
      </w:r>
      <w:proofErr w:type="spellEnd"/>
      <w:r w:rsidR="00364C37"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 та Чернівцях жінки почали продавати писанки на базарах. Так виник </w:t>
      </w:r>
      <w:proofErr w:type="spellStart"/>
      <w:r w:rsidR="00364C37" w:rsidRPr="00F50CF6">
        <w:rPr>
          <w:rFonts w:ascii="Times New Roman" w:hAnsi="Times New Roman" w:cs="Times New Roman"/>
          <w:sz w:val="28"/>
          <w:szCs w:val="28"/>
          <w:lang w:val="uk-UA"/>
        </w:rPr>
        <w:t>писанкарський</w:t>
      </w:r>
      <w:proofErr w:type="spellEnd"/>
      <w:r w:rsidR="00364C37"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 промисел на Західній Україні</w:t>
      </w:r>
      <w:r w:rsidR="000A7004"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. У 70- х роках XX ст. писанки експонуються на виставках , як твори народного  мистецтва. Саме в цей період коломийські музейні  працівники задумали створити музей писанкарства. Так у 1987 році, завдяки хранителю </w:t>
      </w:r>
      <w:r w:rsidR="008359DA" w:rsidRPr="00F50CF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A7004"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узею народного мистецтва Гуцульщини Любомиру </w:t>
      </w:r>
      <w:proofErr w:type="spellStart"/>
      <w:r w:rsidR="000A7004" w:rsidRPr="00F50CF6">
        <w:rPr>
          <w:rFonts w:ascii="Times New Roman" w:hAnsi="Times New Roman" w:cs="Times New Roman"/>
          <w:sz w:val="28"/>
          <w:szCs w:val="28"/>
          <w:lang w:val="uk-UA"/>
        </w:rPr>
        <w:t>Крачковському</w:t>
      </w:r>
      <w:proofErr w:type="spellEnd"/>
      <w:r w:rsidR="008359DA"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  та першому директору Музею «Писанка» Ользі </w:t>
      </w:r>
      <w:proofErr w:type="spellStart"/>
      <w:r w:rsidR="008359DA" w:rsidRPr="00F50CF6">
        <w:rPr>
          <w:rFonts w:ascii="Times New Roman" w:hAnsi="Times New Roman" w:cs="Times New Roman"/>
          <w:sz w:val="28"/>
          <w:szCs w:val="28"/>
          <w:lang w:val="uk-UA"/>
        </w:rPr>
        <w:t>Кратюк</w:t>
      </w:r>
      <w:proofErr w:type="spellEnd"/>
      <w:r w:rsidR="008359DA"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, було створено цей музей. Нині неповторний орнамент писанок, чаруючи нас своєю красою, знаходить шанувальників у різних регіонах України. Намагаємося відродити писанку і ми. </w:t>
      </w:r>
    </w:p>
    <w:p w:rsidR="00DB4C8F" w:rsidRDefault="008359DA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CF6">
        <w:rPr>
          <w:rFonts w:ascii="Times New Roman" w:hAnsi="Times New Roman" w:cs="Times New Roman"/>
          <w:sz w:val="28"/>
          <w:szCs w:val="28"/>
          <w:lang w:val="uk-UA"/>
        </w:rPr>
        <w:t>Звичайно , що технологія виготовлення писанок через дотримання техніки безпеки (велика кількість учнів у класі,</w:t>
      </w:r>
      <w:r w:rsidR="008E0E38"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 обмежений час уроку), не дає можливість працювати  безпосередньо з яйцем. Але ми можемо працювати над ескізом писанок, де вчимося розуміти принципи будови орнаменту. Можемо </w:t>
      </w:r>
      <w:r w:rsidR="00FE20AD"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 навіть </w:t>
      </w:r>
      <w:r w:rsidR="008E0E38" w:rsidRPr="00F50CF6">
        <w:rPr>
          <w:rFonts w:ascii="Times New Roman" w:hAnsi="Times New Roman" w:cs="Times New Roman"/>
          <w:sz w:val="28"/>
          <w:szCs w:val="28"/>
          <w:lang w:val="uk-UA"/>
        </w:rPr>
        <w:t>використовувати віск та фарби як передбачається</w:t>
      </w:r>
      <w:r w:rsidR="002E0732"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 технологією розпису писанок.</w:t>
      </w:r>
      <w:r w:rsidR="00FE20AD"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 Як же народжуються народний мініатюрний живопис зі складним багатоколірним орнаментом? </w:t>
      </w:r>
      <w:r w:rsidR="00DB4C8F"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 Разом з вчителем діти виконують  поетапний розпис ескізу  писанки:</w:t>
      </w:r>
    </w:p>
    <w:p w:rsidR="00DB4C8F" w:rsidRPr="00F50CF6" w:rsidRDefault="00F50CF6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11430</wp:posOffset>
            </wp:positionV>
            <wp:extent cx="2907030" cy="4109085"/>
            <wp:effectExtent l="0" t="0" r="7620" b="5715"/>
            <wp:wrapTight wrapText="bothSides">
              <wp:wrapPolygon edited="0">
                <wp:start x="0" y="0"/>
                <wp:lineTo x="0" y="21530"/>
                <wp:lineTo x="21515" y="21530"/>
                <wp:lineTo x="21515" y="0"/>
                <wp:lineTo x="0" y="0"/>
              </wp:wrapPolygon>
            </wp:wrapTight>
            <wp:docPr id="2" name="Рисунок 2" descr="C:\Documents and Settings\Teacher\Local Settings\Temporary Internet Files\Content.Word\S45C-11403281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eacher\Local Settings\Temporary Internet Files\Content.Word\S45C-1140328111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11430</wp:posOffset>
            </wp:positionV>
            <wp:extent cx="2807335" cy="3762375"/>
            <wp:effectExtent l="0" t="0" r="0" b="9525"/>
            <wp:wrapTight wrapText="bothSides">
              <wp:wrapPolygon edited="0">
                <wp:start x="0" y="0"/>
                <wp:lineTo x="0" y="21545"/>
                <wp:lineTo x="21400" y="21545"/>
                <wp:lineTo x="21400" y="0"/>
                <wp:lineTo x="0" y="0"/>
              </wp:wrapPolygon>
            </wp:wrapTight>
            <wp:docPr id="3" name="Рисунок 3" descr="C:\Documents and Settings\Teacher\Local Settings\Temporary Internet Files\Content.Word\фото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Teacher\Local Settings\Temporary Internet Files\Content.Word\фото04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4C8F" w:rsidRPr="00F50CF6">
        <w:rPr>
          <w:rFonts w:ascii="Times New Roman" w:hAnsi="Times New Roman" w:cs="Times New Roman"/>
          <w:sz w:val="28"/>
          <w:szCs w:val="28"/>
          <w:lang w:val="uk-UA"/>
        </w:rPr>
        <w:t>1етап.</w:t>
      </w:r>
    </w:p>
    <w:p w:rsidR="00DB4C8F" w:rsidRPr="00F50CF6" w:rsidRDefault="00DB4C8F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CF6">
        <w:rPr>
          <w:rFonts w:ascii="Times New Roman" w:hAnsi="Times New Roman" w:cs="Times New Roman"/>
          <w:sz w:val="28"/>
          <w:szCs w:val="28"/>
          <w:lang w:val="uk-UA"/>
        </w:rPr>
        <w:t>Лінійний малюнок будови писанки на папері.</w:t>
      </w:r>
    </w:p>
    <w:p w:rsidR="00F50CF6" w:rsidRDefault="00F50CF6" w:rsidP="00F50CF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2023110</wp:posOffset>
            </wp:positionH>
            <wp:positionV relativeFrom="paragraph">
              <wp:posOffset>12065</wp:posOffset>
            </wp:positionV>
            <wp:extent cx="2593975" cy="3476625"/>
            <wp:effectExtent l="0" t="0" r="0" b="9525"/>
            <wp:wrapTight wrapText="bothSides">
              <wp:wrapPolygon edited="0">
                <wp:start x="0" y="0"/>
                <wp:lineTo x="0" y="21541"/>
                <wp:lineTo x="21415" y="21541"/>
                <wp:lineTo x="21415" y="0"/>
                <wp:lineTo x="0" y="0"/>
              </wp:wrapPolygon>
            </wp:wrapTight>
            <wp:docPr id="4" name="Рисунок 4" descr="C:\Documents and Settings\Teacher\Local Settings\Temporary Internet Files\Content.Word\фото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Teacher\Local Settings\Temporary Internet Files\Content.Word\фото04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0CF6" w:rsidRDefault="00F50CF6" w:rsidP="00F50CF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50CF6" w:rsidRDefault="00F50CF6" w:rsidP="00F50CF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50CF6" w:rsidRDefault="00F50CF6" w:rsidP="00F50CF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50CF6" w:rsidRDefault="00F50CF6" w:rsidP="00F50CF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50CF6" w:rsidRDefault="00F50CF6" w:rsidP="00F50CF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50CF6" w:rsidRDefault="00F50CF6" w:rsidP="00F50CF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50CF6" w:rsidRDefault="00F50CF6" w:rsidP="00F50CF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50CF6" w:rsidRDefault="00F50CF6" w:rsidP="00F50CF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50CF6" w:rsidRDefault="00F50CF6" w:rsidP="00F50CF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50CF6" w:rsidRDefault="00F50CF6" w:rsidP="00F50CF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B4C8F" w:rsidRPr="00F50CF6" w:rsidRDefault="00DB4C8F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CF6">
        <w:rPr>
          <w:rFonts w:ascii="Times New Roman" w:hAnsi="Times New Roman" w:cs="Times New Roman"/>
          <w:sz w:val="28"/>
          <w:szCs w:val="28"/>
          <w:lang w:val="uk-UA"/>
        </w:rPr>
        <w:t>2 етап.</w:t>
      </w:r>
    </w:p>
    <w:p w:rsidR="00DB4C8F" w:rsidRPr="00F50CF6" w:rsidRDefault="00DB4C8F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CF6">
        <w:rPr>
          <w:rFonts w:ascii="Times New Roman" w:hAnsi="Times New Roman" w:cs="Times New Roman"/>
          <w:sz w:val="28"/>
          <w:szCs w:val="28"/>
          <w:lang w:val="uk-UA"/>
        </w:rPr>
        <w:t>Нанесення воскових ліній на аркуш.</w:t>
      </w:r>
    </w:p>
    <w:p w:rsidR="00DB4C8F" w:rsidRPr="00F50CF6" w:rsidRDefault="00DB4C8F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CF6">
        <w:rPr>
          <w:rFonts w:ascii="Times New Roman" w:hAnsi="Times New Roman" w:cs="Times New Roman"/>
          <w:sz w:val="28"/>
          <w:szCs w:val="28"/>
          <w:lang w:val="uk-UA"/>
        </w:rPr>
        <w:t>3 етап.</w:t>
      </w:r>
    </w:p>
    <w:p w:rsidR="00DB4C8F" w:rsidRPr="00F50CF6" w:rsidRDefault="00DB4C8F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CF6">
        <w:rPr>
          <w:rFonts w:ascii="Times New Roman" w:hAnsi="Times New Roman" w:cs="Times New Roman"/>
          <w:sz w:val="28"/>
          <w:szCs w:val="28"/>
          <w:lang w:val="uk-UA"/>
        </w:rPr>
        <w:t>Фарбування найяснішою фарбою( жовтою, рожевою,</w:t>
      </w:r>
      <w:r w:rsidR="0028407C" w:rsidRPr="00F50CF6">
        <w:rPr>
          <w:rFonts w:ascii="Times New Roman" w:hAnsi="Times New Roman" w:cs="Times New Roman"/>
          <w:sz w:val="28"/>
          <w:szCs w:val="28"/>
          <w:lang w:val="uk-UA"/>
        </w:rPr>
        <w:t>блакитною…).</w:t>
      </w:r>
    </w:p>
    <w:p w:rsidR="0028407C" w:rsidRPr="00F50CF6" w:rsidRDefault="0028407C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CF6">
        <w:rPr>
          <w:rFonts w:ascii="Times New Roman" w:hAnsi="Times New Roman" w:cs="Times New Roman"/>
          <w:sz w:val="28"/>
          <w:szCs w:val="28"/>
          <w:lang w:val="uk-UA"/>
        </w:rPr>
        <w:t>4 етап.</w:t>
      </w:r>
    </w:p>
    <w:p w:rsidR="0028407C" w:rsidRPr="00F50CF6" w:rsidRDefault="0028407C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CF6">
        <w:rPr>
          <w:rFonts w:ascii="Times New Roman" w:hAnsi="Times New Roman" w:cs="Times New Roman"/>
          <w:sz w:val="28"/>
          <w:szCs w:val="28"/>
          <w:lang w:val="uk-UA"/>
        </w:rPr>
        <w:lastRenderedPageBreak/>
        <w:t>На просохлу поверхню пофарбованого «яйця» знову наносимо воскові лінії, які мають зберегти попередній колір.</w:t>
      </w:r>
    </w:p>
    <w:p w:rsidR="0028407C" w:rsidRPr="00F50CF6" w:rsidRDefault="0028407C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CF6">
        <w:rPr>
          <w:rFonts w:ascii="Times New Roman" w:hAnsi="Times New Roman" w:cs="Times New Roman"/>
          <w:sz w:val="28"/>
          <w:szCs w:val="28"/>
          <w:lang w:val="uk-UA"/>
        </w:rPr>
        <w:t>5 етап.</w:t>
      </w:r>
    </w:p>
    <w:p w:rsidR="0028407C" w:rsidRPr="00F50CF6" w:rsidRDefault="0028407C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CF6">
        <w:rPr>
          <w:rFonts w:ascii="Times New Roman" w:hAnsi="Times New Roman" w:cs="Times New Roman"/>
          <w:sz w:val="28"/>
          <w:szCs w:val="28"/>
          <w:lang w:val="uk-UA"/>
        </w:rPr>
        <w:t>Наносимо темнішу фарбу ( червоний , синій, зелений, бардовий…).</w:t>
      </w:r>
    </w:p>
    <w:p w:rsidR="0028407C" w:rsidRPr="00F50CF6" w:rsidRDefault="0028407C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CF6">
        <w:rPr>
          <w:rFonts w:ascii="Times New Roman" w:hAnsi="Times New Roman" w:cs="Times New Roman"/>
          <w:sz w:val="28"/>
          <w:szCs w:val="28"/>
          <w:lang w:val="uk-UA"/>
        </w:rPr>
        <w:t>6 етап.</w:t>
      </w:r>
    </w:p>
    <w:p w:rsidR="0028407C" w:rsidRPr="00F50CF6" w:rsidRDefault="0028407C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CF6">
        <w:rPr>
          <w:rFonts w:ascii="Times New Roman" w:hAnsi="Times New Roman" w:cs="Times New Roman"/>
          <w:sz w:val="28"/>
          <w:szCs w:val="28"/>
          <w:lang w:val="uk-UA"/>
        </w:rPr>
        <w:t>На просохлу поверхню наносимо воскові лінії, що мають зберегти темнішу фарбу).</w:t>
      </w:r>
    </w:p>
    <w:p w:rsidR="0028407C" w:rsidRPr="00F50CF6" w:rsidRDefault="0028407C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CF6">
        <w:rPr>
          <w:rFonts w:ascii="Times New Roman" w:hAnsi="Times New Roman" w:cs="Times New Roman"/>
          <w:sz w:val="28"/>
          <w:szCs w:val="28"/>
          <w:lang w:val="uk-UA"/>
        </w:rPr>
        <w:t>7 етап.</w:t>
      </w:r>
    </w:p>
    <w:p w:rsidR="0028407C" w:rsidRDefault="0028407C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CF6">
        <w:rPr>
          <w:rFonts w:ascii="Times New Roman" w:hAnsi="Times New Roman" w:cs="Times New Roman"/>
          <w:sz w:val="28"/>
          <w:szCs w:val="28"/>
          <w:lang w:val="uk-UA"/>
        </w:rPr>
        <w:t>Фарбуємо ескіз чорною фарбою.</w:t>
      </w:r>
    </w:p>
    <w:p w:rsidR="00F50CF6" w:rsidRDefault="00F50CF6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45085</wp:posOffset>
            </wp:positionV>
            <wp:extent cx="3141980" cy="4210685"/>
            <wp:effectExtent l="0" t="0" r="1270" b="0"/>
            <wp:wrapTight wrapText="bothSides">
              <wp:wrapPolygon edited="0">
                <wp:start x="0" y="0"/>
                <wp:lineTo x="0" y="21499"/>
                <wp:lineTo x="21478" y="21499"/>
                <wp:lineTo x="21478" y="0"/>
                <wp:lineTo x="0" y="0"/>
              </wp:wrapPolygon>
            </wp:wrapTight>
            <wp:docPr id="5" name="Рисунок 5" descr="C:\Documents and Settings\Teacher\Local Settings\Temporary Internet Files\Content.Word\фото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Teacher\Local Settings\Temporary Internet Files\Content.Word\фото04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421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0CF6" w:rsidRDefault="00F50CF6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0CF6" w:rsidRDefault="00F50CF6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0CF6" w:rsidRDefault="00F50CF6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0CF6" w:rsidRDefault="00F50CF6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0CF6" w:rsidRDefault="00F50CF6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0CF6" w:rsidRDefault="00F50CF6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0CF6" w:rsidRDefault="00F50CF6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0CF6" w:rsidRDefault="00F50CF6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0CF6" w:rsidRDefault="00F50CF6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0CF6" w:rsidRDefault="00F50CF6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0CF6" w:rsidRDefault="00F50CF6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0CF6" w:rsidRDefault="00F50CF6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0CF6" w:rsidRDefault="00F50CF6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0CF6" w:rsidRPr="00F50CF6" w:rsidRDefault="00F50CF6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16EB" w:rsidRDefault="002E0732" w:rsidP="00F50C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В старших класах ми продовжуємо вивчати техніку розпису писанок на уроках праці та у процесі гурткової роботи, тому маємо можливість </w:t>
      </w:r>
      <w:r w:rsidR="003748E2">
        <w:rPr>
          <w:rFonts w:ascii="Times New Roman" w:hAnsi="Times New Roman" w:cs="Times New Roman"/>
          <w:sz w:val="28"/>
          <w:szCs w:val="28"/>
          <w:lang w:val="uk-UA"/>
        </w:rPr>
        <w:t>брати</w:t>
      </w:r>
      <w:r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 участь у конкурсах декоративно</w:t>
      </w:r>
      <w:r w:rsidR="003748E2">
        <w:rPr>
          <w:rFonts w:ascii="Times New Roman" w:hAnsi="Times New Roman" w:cs="Times New Roman"/>
          <w:sz w:val="28"/>
          <w:szCs w:val="28"/>
          <w:lang w:val="uk-UA"/>
        </w:rPr>
        <w:t xml:space="preserve">-прикладного  мистецтва. </w:t>
      </w:r>
      <w:proofErr w:type="spellStart"/>
      <w:r w:rsidR="00FF0A3C" w:rsidRPr="00F50CF6">
        <w:rPr>
          <w:rFonts w:ascii="Times New Roman" w:hAnsi="Times New Roman" w:cs="Times New Roman"/>
          <w:sz w:val="28"/>
          <w:szCs w:val="28"/>
          <w:lang w:val="uk-UA"/>
        </w:rPr>
        <w:t>Кул</w:t>
      </w:r>
      <w:r w:rsidR="00F50CF6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FF0A3C" w:rsidRPr="00F50CF6">
        <w:rPr>
          <w:rFonts w:ascii="Times New Roman" w:hAnsi="Times New Roman" w:cs="Times New Roman"/>
          <w:sz w:val="28"/>
          <w:szCs w:val="28"/>
          <w:lang w:val="uk-UA"/>
        </w:rPr>
        <w:t>нич</w:t>
      </w:r>
      <w:proofErr w:type="spellEnd"/>
      <w:r w:rsidR="003748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50CF6">
        <w:rPr>
          <w:rFonts w:ascii="Times New Roman" w:hAnsi="Times New Roman" w:cs="Times New Roman"/>
          <w:sz w:val="28"/>
          <w:szCs w:val="28"/>
          <w:lang w:val="uk-UA"/>
        </w:rPr>
        <w:t xml:space="preserve">Катерина </w:t>
      </w:r>
      <w:r w:rsidR="00FF0A3C" w:rsidRPr="00F50CF6">
        <w:rPr>
          <w:rFonts w:ascii="Times New Roman" w:hAnsi="Times New Roman" w:cs="Times New Roman"/>
          <w:sz w:val="28"/>
          <w:szCs w:val="28"/>
          <w:lang w:val="uk-UA"/>
        </w:rPr>
        <w:t>посіла 2 місце</w:t>
      </w:r>
      <w:r w:rsidR="003748E2">
        <w:rPr>
          <w:rFonts w:ascii="Times New Roman" w:hAnsi="Times New Roman" w:cs="Times New Roman"/>
          <w:sz w:val="28"/>
          <w:szCs w:val="28"/>
          <w:lang w:val="uk-UA"/>
        </w:rPr>
        <w:t xml:space="preserve"> в обласному конкурсі «На кращого юного майстра народних ремесел» (м. Дніпропетровськ).</w:t>
      </w:r>
      <w:r w:rsidR="00FF0A3C"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748E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FF0A3C"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 2013 році </w:t>
      </w:r>
      <w:proofErr w:type="spellStart"/>
      <w:r w:rsidR="00FF0A3C" w:rsidRPr="00F50CF6">
        <w:rPr>
          <w:rFonts w:ascii="Times New Roman" w:hAnsi="Times New Roman" w:cs="Times New Roman"/>
          <w:sz w:val="28"/>
          <w:szCs w:val="28"/>
          <w:lang w:val="uk-UA"/>
        </w:rPr>
        <w:t>Кул</w:t>
      </w:r>
      <w:r w:rsidR="00F50CF6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FF0A3C" w:rsidRPr="00F50CF6">
        <w:rPr>
          <w:rFonts w:ascii="Times New Roman" w:hAnsi="Times New Roman" w:cs="Times New Roman"/>
          <w:sz w:val="28"/>
          <w:szCs w:val="28"/>
          <w:lang w:val="uk-UA"/>
        </w:rPr>
        <w:t>нич</w:t>
      </w:r>
      <w:proofErr w:type="spellEnd"/>
      <w:r w:rsidR="003748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50CF6">
        <w:rPr>
          <w:rFonts w:ascii="Times New Roman" w:hAnsi="Times New Roman" w:cs="Times New Roman"/>
          <w:sz w:val="28"/>
          <w:szCs w:val="28"/>
          <w:lang w:val="uk-UA"/>
        </w:rPr>
        <w:t>Катерина</w:t>
      </w:r>
      <w:r w:rsidR="00FF0A3C"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 та Ляшенко Валерія брали </w:t>
      </w:r>
      <w:r w:rsidR="003748E2">
        <w:rPr>
          <w:rFonts w:ascii="Times New Roman" w:hAnsi="Times New Roman" w:cs="Times New Roman"/>
          <w:sz w:val="28"/>
          <w:szCs w:val="28"/>
          <w:lang w:val="uk-UA"/>
        </w:rPr>
        <w:t xml:space="preserve">участь </w:t>
      </w:r>
      <w:r w:rsidR="00FF0A3C" w:rsidRPr="00F50CF6">
        <w:rPr>
          <w:rFonts w:ascii="Times New Roman" w:hAnsi="Times New Roman" w:cs="Times New Roman"/>
          <w:sz w:val="28"/>
          <w:szCs w:val="28"/>
          <w:lang w:val="uk-UA"/>
        </w:rPr>
        <w:t>у фестивалі «Писанковий рай»</w:t>
      </w:r>
      <w:r w:rsidR="003748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F0A3C"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(м. Київ), де їх відмітили дипломами та цінними подарунками. У 2014 році – Ляшенко Валерія на </w:t>
      </w:r>
      <w:r w:rsidR="00FF0A3C" w:rsidRPr="00F50CF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обласному конкурсі «На кращого юного майстра  народних ремесел» посіла </w:t>
      </w:r>
      <w:r w:rsidR="00CC77DC" w:rsidRPr="00F50CF6">
        <w:rPr>
          <w:rFonts w:ascii="Times New Roman" w:hAnsi="Times New Roman" w:cs="Times New Roman"/>
          <w:sz w:val="28"/>
          <w:szCs w:val="28"/>
          <w:lang w:val="uk-UA"/>
        </w:rPr>
        <w:t>2 місце</w:t>
      </w:r>
      <w:r w:rsidR="003748E2">
        <w:rPr>
          <w:rFonts w:ascii="Times New Roman" w:hAnsi="Times New Roman" w:cs="Times New Roman"/>
          <w:sz w:val="28"/>
          <w:szCs w:val="28"/>
          <w:lang w:val="uk-UA"/>
        </w:rPr>
        <w:t xml:space="preserve"> (м. Дніпропетровськ)</w:t>
      </w:r>
      <w:r w:rsidR="00CC77DC"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8016EB" w:rsidRDefault="008016EB" w:rsidP="00F50C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3997960</wp:posOffset>
            </wp:positionH>
            <wp:positionV relativeFrom="paragraph">
              <wp:posOffset>165100</wp:posOffset>
            </wp:positionV>
            <wp:extent cx="1828800" cy="2733040"/>
            <wp:effectExtent l="0" t="0" r="0" b="0"/>
            <wp:wrapTight wrapText="bothSides">
              <wp:wrapPolygon edited="0">
                <wp:start x="0" y="0"/>
                <wp:lineTo x="0" y="21379"/>
                <wp:lineTo x="21375" y="21379"/>
                <wp:lineTo x="21375" y="0"/>
                <wp:lineTo x="0" y="0"/>
              </wp:wrapPolygon>
            </wp:wrapTight>
            <wp:docPr id="8" name="Рисунок 8" descr="C:\Documents and Settings\Teacher\Local Settings\Temporary Internet Files\Content.Word\S45C-11403281120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Teacher\Local Settings\Temporary Internet Files\Content.Word\S45C-114032811200_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217805</wp:posOffset>
            </wp:positionV>
            <wp:extent cx="4006215" cy="2679700"/>
            <wp:effectExtent l="0" t="0" r="0" b="6350"/>
            <wp:wrapTight wrapText="bothSides">
              <wp:wrapPolygon edited="0">
                <wp:start x="0" y="0"/>
                <wp:lineTo x="0" y="21498"/>
                <wp:lineTo x="21466" y="21498"/>
                <wp:lineTo x="21466" y="0"/>
                <wp:lineTo x="0" y="0"/>
              </wp:wrapPolygon>
            </wp:wrapTight>
            <wp:docPr id="7" name="Рисунок 7" descr="C:\Documents and Settings\Teacher\Local Settings\Temporary Internet Files\Content.Word\S45C-1140328112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Teacher\Local Settings\Temporary Internet Files\Content.Word\S45C-114032811200_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1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16EB" w:rsidRDefault="008016EB" w:rsidP="00F50C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16EB" w:rsidRDefault="008016EB" w:rsidP="00F50C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16EB" w:rsidRDefault="008016EB" w:rsidP="00F50C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16EB" w:rsidRDefault="008016EB" w:rsidP="00F50C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16EB" w:rsidRDefault="008016EB" w:rsidP="00F50C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16EB" w:rsidRDefault="008016EB" w:rsidP="00F50C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16EB" w:rsidRDefault="008016EB" w:rsidP="00F50C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16EB" w:rsidRDefault="008016EB" w:rsidP="00F50C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16EB" w:rsidRDefault="008016EB" w:rsidP="00F50C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16EB" w:rsidRDefault="008016EB" w:rsidP="00F50C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16EB" w:rsidRDefault="008016EB" w:rsidP="00F50C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218440</wp:posOffset>
            </wp:positionV>
            <wp:extent cx="3226435" cy="4300220"/>
            <wp:effectExtent l="0" t="0" r="0" b="5080"/>
            <wp:wrapTight wrapText="bothSides">
              <wp:wrapPolygon edited="0">
                <wp:start x="0" y="0"/>
                <wp:lineTo x="0" y="21530"/>
                <wp:lineTo x="21426" y="21530"/>
                <wp:lineTo x="21426" y="0"/>
                <wp:lineTo x="0" y="0"/>
              </wp:wrapPolygon>
            </wp:wrapTight>
            <wp:docPr id="9" name="Рисунок 9" descr="C:\Documents and Settings\Teacher\Local Settings\Temporary Internet Files\Content.Word\фото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Teacher\Local Settings\Temporary Internet Files\Content.Word\фото04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16EB" w:rsidRDefault="008016EB" w:rsidP="00F50C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16EB" w:rsidRDefault="008016EB" w:rsidP="00F50C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16EB" w:rsidRDefault="008016EB" w:rsidP="00F50C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16EB" w:rsidRDefault="008016EB" w:rsidP="00F50C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16EB" w:rsidRDefault="008016EB" w:rsidP="00F50C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16EB" w:rsidRDefault="008016EB" w:rsidP="00F50C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16EB" w:rsidRDefault="008016EB" w:rsidP="00F50C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16EB" w:rsidRDefault="008016EB" w:rsidP="00F50C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16EB" w:rsidRDefault="008016EB" w:rsidP="00F50C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16EB" w:rsidRDefault="008016EB" w:rsidP="00F50C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16EB" w:rsidRDefault="008016EB" w:rsidP="00F50C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16EB" w:rsidRDefault="008016EB" w:rsidP="00F50C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16EB" w:rsidRDefault="008016EB" w:rsidP="00F50C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16EB" w:rsidRDefault="008016EB" w:rsidP="00F50C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359DA" w:rsidRPr="00F50CF6" w:rsidRDefault="00CC77DC" w:rsidP="00F50C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CF6">
        <w:rPr>
          <w:rFonts w:ascii="Times New Roman" w:hAnsi="Times New Roman" w:cs="Times New Roman"/>
          <w:sz w:val="28"/>
          <w:szCs w:val="28"/>
          <w:lang w:val="uk-UA"/>
        </w:rPr>
        <w:t>Тому дуже добре, що сучасна програма з предметів</w:t>
      </w:r>
      <w:r w:rsidR="00A45A5A">
        <w:rPr>
          <w:rFonts w:ascii="Times New Roman" w:hAnsi="Times New Roman" w:cs="Times New Roman"/>
          <w:sz w:val="28"/>
          <w:szCs w:val="28"/>
          <w:lang w:val="uk-UA"/>
        </w:rPr>
        <w:t xml:space="preserve"> художнього циклу</w:t>
      </w:r>
      <w:r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 дає можливість знайомити учнів з</w:t>
      </w:r>
      <w:r w:rsidR="00A45A5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традиційним мистецтвом наших предків, освоїти яке допомагає саме програма 5 кл. «українська писанка», </w:t>
      </w:r>
      <w:r w:rsidR="006D24B4"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бо для того, щоб </w:t>
      </w:r>
      <w:r w:rsidR="006D24B4" w:rsidRPr="00F50CF6">
        <w:rPr>
          <w:rFonts w:ascii="Times New Roman" w:hAnsi="Times New Roman" w:cs="Times New Roman"/>
          <w:sz w:val="28"/>
          <w:szCs w:val="28"/>
          <w:lang w:val="uk-UA"/>
        </w:rPr>
        <w:lastRenderedPageBreak/>
        <w:t>створити довершений цілісний художній твір, треба дуже широко</w:t>
      </w:r>
      <w:r w:rsidR="003A3972"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 та всебічно вивчати цей жанр декоративного мистецтва</w:t>
      </w:r>
      <w:r w:rsidR="006D24B4" w:rsidRPr="00F50CF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A3972" w:rsidRPr="00F50CF6">
        <w:rPr>
          <w:rFonts w:ascii="Times New Roman" w:hAnsi="Times New Roman" w:cs="Times New Roman"/>
          <w:sz w:val="28"/>
          <w:szCs w:val="28"/>
          <w:lang w:val="uk-UA"/>
        </w:rPr>
        <w:t xml:space="preserve"> Важко сьогодні найти людину, яка б не чула про українську писанку. Вважаю, що цей мініатюрний твір може бути презентацією культури українського народу.</w:t>
      </w:r>
    </w:p>
    <w:p w:rsidR="003208A5" w:rsidRPr="00F50CF6" w:rsidRDefault="00E575BD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814936A" wp14:editId="38681EA1">
            <wp:simplePos x="0" y="0"/>
            <wp:positionH relativeFrom="column">
              <wp:posOffset>2201545</wp:posOffset>
            </wp:positionH>
            <wp:positionV relativeFrom="paragraph">
              <wp:posOffset>109220</wp:posOffset>
            </wp:positionV>
            <wp:extent cx="4125595" cy="5528310"/>
            <wp:effectExtent l="0" t="0" r="0" b="0"/>
            <wp:wrapTight wrapText="bothSides">
              <wp:wrapPolygon edited="0">
                <wp:start x="0" y="0"/>
                <wp:lineTo x="0" y="21511"/>
                <wp:lineTo x="21543" y="21511"/>
                <wp:lineTo x="21543" y="0"/>
                <wp:lineTo x="0" y="0"/>
              </wp:wrapPolygon>
            </wp:wrapTight>
            <wp:docPr id="6" name="Рисунок 6" descr="C:\Documents and Settings\Teacher\Local Settings\Temporary Internet Files\Content.Word\фото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eacher\Local Settings\Temporary Internet Files\Content.Word\фото03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552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8A5" w:rsidRPr="00F50CF6" w:rsidRDefault="00E575BD" w:rsidP="00F50CF6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7BEA3C1" wp14:editId="579CF35C">
            <wp:simplePos x="0" y="0"/>
            <wp:positionH relativeFrom="column">
              <wp:posOffset>-427355</wp:posOffset>
            </wp:positionH>
            <wp:positionV relativeFrom="paragraph">
              <wp:posOffset>2948305</wp:posOffset>
            </wp:positionV>
            <wp:extent cx="2635250" cy="1903095"/>
            <wp:effectExtent l="0" t="361950" r="0" b="344805"/>
            <wp:wrapTight wrapText="bothSides">
              <wp:wrapPolygon edited="0">
                <wp:start x="34" y="21647"/>
                <wp:lineTo x="21426" y="21647"/>
                <wp:lineTo x="21426" y="241"/>
                <wp:lineTo x="34" y="241"/>
                <wp:lineTo x="34" y="21647"/>
              </wp:wrapPolygon>
            </wp:wrapTight>
            <wp:docPr id="13" name="Рисунок 13" descr="F:\изображения\фото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изображения\фото00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6" t="13505" r="5376" b="11782"/>
                    <a:stretch/>
                  </pic:blipFill>
                  <pic:spPr bwMode="auto">
                    <a:xfrm rot="5400000">
                      <a:off x="0" y="0"/>
                      <a:ext cx="263525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6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511627D1" wp14:editId="5A025D35">
            <wp:simplePos x="0" y="0"/>
            <wp:positionH relativeFrom="column">
              <wp:posOffset>-384810</wp:posOffset>
            </wp:positionH>
            <wp:positionV relativeFrom="paragraph">
              <wp:posOffset>76835</wp:posOffset>
            </wp:positionV>
            <wp:extent cx="2639695" cy="2091055"/>
            <wp:effectExtent l="0" t="266700" r="0" b="252095"/>
            <wp:wrapTight wrapText="bothSides">
              <wp:wrapPolygon edited="0">
                <wp:start x="62" y="21679"/>
                <wp:lineTo x="21418" y="21679"/>
                <wp:lineTo x="21418" y="230"/>
                <wp:lineTo x="62" y="230"/>
                <wp:lineTo x="62" y="21679"/>
              </wp:wrapPolygon>
            </wp:wrapTight>
            <wp:docPr id="12" name="Рисунок 12" descr="F:\изображения\фото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изображения\фото0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99" t="8903" r="11199" b="28765"/>
                    <a:stretch/>
                  </pic:blipFill>
                  <pic:spPr bwMode="auto">
                    <a:xfrm rot="5400000">
                      <a:off x="0" y="0"/>
                      <a:ext cx="263969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5899" w:rsidRDefault="00355899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75BD" w:rsidRDefault="00E575BD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75BD" w:rsidRDefault="00E575BD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75BD" w:rsidRDefault="00E575BD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75BD" w:rsidRDefault="00E575BD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75BD" w:rsidRDefault="00E575BD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75BD" w:rsidRDefault="00E575BD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75BD" w:rsidRDefault="00E575BD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75BD" w:rsidRDefault="00E575BD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75BD" w:rsidRDefault="00E575BD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75BD" w:rsidRDefault="00E575BD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75BD" w:rsidRDefault="00E575BD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75BD" w:rsidRDefault="00E575BD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75BD" w:rsidRDefault="00E575BD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75BD" w:rsidRPr="00F50CF6" w:rsidRDefault="00E575BD" w:rsidP="00F50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E575BD" w:rsidRPr="00F50CF6" w:rsidSect="00CB42A7">
      <w:pgSz w:w="11906" w:h="16838"/>
      <w:pgMar w:top="709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F1D20"/>
    <w:multiLevelType w:val="hybridMultilevel"/>
    <w:tmpl w:val="250821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BF65D6"/>
    <w:multiLevelType w:val="hybridMultilevel"/>
    <w:tmpl w:val="040C79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B50FA"/>
    <w:rsid w:val="000A7004"/>
    <w:rsid w:val="00185A20"/>
    <w:rsid w:val="00206F53"/>
    <w:rsid w:val="00227E89"/>
    <w:rsid w:val="002507D5"/>
    <w:rsid w:val="0028407C"/>
    <w:rsid w:val="002B50FA"/>
    <w:rsid w:val="002E0732"/>
    <w:rsid w:val="002E7823"/>
    <w:rsid w:val="00305B04"/>
    <w:rsid w:val="003208A5"/>
    <w:rsid w:val="00322ECE"/>
    <w:rsid w:val="00333670"/>
    <w:rsid w:val="00355899"/>
    <w:rsid w:val="00364C37"/>
    <w:rsid w:val="003748E2"/>
    <w:rsid w:val="003A3972"/>
    <w:rsid w:val="00446249"/>
    <w:rsid w:val="0055092B"/>
    <w:rsid w:val="006144AE"/>
    <w:rsid w:val="00653666"/>
    <w:rsid w:val="006B2961"/>
    <w:rsid w:val="006D24B4"/>
    <w:rsid w:val="00706804"/>
    <w:rsid w:val="008016EB"/>
    <w:rsid w:val="00817505"/>
    <w:rsid w:val="008359DA"/>
    <w:rsid w:val="008E0E38"/>
    <w:rsid w:val="008E2E49"/>
    <w:rsid w:val="00A0520A"/>
    <w:rsid w:val="00A211E2"/>
    <w:rsid w:val="00A45A5A"/>
    <w:rsid w:val="00A475C2"/>
    <w:rsid w:val="00B82F2D"/>
    <w:rsid w:val="00B82FF5"/>
    <w:rsid w:val="00B844A4"/>
    <w:rsid w:val="00BA4983"/>
    <w:rsid w:val="00BA583F"/>
    <w:rsid w:val="00C0365B"/>
    <w:rsid w:val="00C05357"/>
    <w:rsid w:val="00C21A46"/>
    <w:rsid w:val="00C9076D"/>
    <w:rsid w:val="00CB42A7"/>
    <w:rsid w:val="00CB44A8"/>
    <w:rsid w:val="00CC77DC"/>
    <w:rsid w:val="00DB4C8F"/>
    <w:rsid w:val="00E34D79"/>
    <w:rsid w:val="00E575BD"/>
    <w:rsid w:val="00EB2840"/>
    <w:rsid w:val="00EE1998"/>
    <w:rsid w:val="00F50CF6"/>
    <w:rsid w:val="00FE20AD"/>
    <w:rsid w:val="00FF0A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9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A4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50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0CF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B42A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A4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50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0C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9</Pages>
  <Words>1401</Words>
  <Characters>7987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Teacher</cp:lastModifiedBy>
  <cp:revision>23</cp:revision>
  <dcterms:created xsi:type="dcterms:W3CDTF">2014-03-30T06:41:00Z</dcterms:created>
  <dcterms:modified xsi:type="dcterms:W3CDTF">2014-04-23T07:20:00Z</dcterms:modified>
</cp:coreProperties>
</file>