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Тема.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Хімічні властивості солей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сформувати уявлення про хімічні властивості солей, про особливості та умови взаємодії солей з кислотами, основами, солями; розвивати вміння складати рівняння реакцій обміну; розвивати пізнавальний інтерес, вміння спостерігати та робити висновки.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комбінований.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Форми роботи: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 підручником, розповідь вчителя, демонстраційний експеримент.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Основні терміни та поняття: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солі, кислоти, основи, реакція обміну.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Обладнання: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Періодична система хімічних елементів Д.І.Менделєєва, таблиця розчинності кислот, основ і солей у воді, ряд активності металів, пробірки, залізний цвях, сіль кальцій карбонат, розчини НС1,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NaS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ВаСЬ-</w:t>
      </w:r>
      <w:proofErr w:type="spellEnd"/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I. Перевірка готовності учнів до уроку.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Актуалізація опорних знань учнів.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1.           Перевірка   домашнього   завдання   (один   учень   біля   дошки виконує домашнє завдання).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2.           Проводиться   експрес-контроль   щодо    формування   вміння склади рівняння реакцій кислотно-основних взаємодій.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Завдання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Допишіть рівняння реакцій, назвіть продукти реакції: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r w:rsidRPr="009C44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варіант</w:t>
      </w:r>
      <w:r w:rsidRPr="009C4457">
        <w:rPr>
          <w:rFonts w:ascii="Arial" w:eastAsia="Times New Roman" w:hAnsi="Arial" w:cs="Arial"/>
          <w:i/>
          <w:iCs/>
          <w:sz w:val="28"/>
          <w:szCs w:val="28"/>
          <w:lang w:val="uk-UA"/>
        </w:rPr>
        <w:t xml:space="preserve">                                         </w:t>
      </w:r>
      <w:r w:rsidRPr="009C4457">
        <w:rPr>
          <w:rFonts w:ascii="Times New Roman" w:eastAsia="Times New Roman" w:hAnsi="Arial" w:cs="Times New Roman"/>
          <w:i/>
          <w:iCs/>
          <w:sz w:val="28"/>
          <w:szCs w:val="28"/>
          <w:lang w:val="en-US"/>
        </w:rPr>
        <w:t>II</w:t>
      </w:r>
      <w:r w:rsidRPr="009C4457">
        <w:rPr>
          <w:rFonts w:ascii="Times New Roman" w:eastAsia="Times New Roman" w:hAnsi="Arial" w:cs="Times New Roman"/>
          <w:i/>
          <w:iCs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варіант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→</w: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             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а) А</w:t>
      </w:r>
      <w:proofErr w:type="gram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proofErr w:type="gram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(ОН)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Н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Р0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 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S0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→</w: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                 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Cu(OH)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+HBr →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 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FeO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→</w:t>
      </w:r>
      <w:r w:rsidRPr="009C4457">
        <w:rPr>
          <w:rFonts w:ascii="Arial" w:eastAsia="Times New Roman" w:hAnsi="Arial" w:cs="Arial"/>
          <w:sz w:val="28"/>
          <w:szCs w:val="28"/>
          <w:lang w:val="uk-UA"/>
        </w:rPr>
        <w:t xml:space="preserve">                         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H2SO4 →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</w:rPr>
        <w:t>г)   А1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+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→</w: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                 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→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д)  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>(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>)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>+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→</w: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                  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д)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5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→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е)</w: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+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→</w: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                  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е)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(ОН)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+С0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є)</w: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MgO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+ С0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</w:t>
      </w:r>
      <w:r w:rsidRPr="009C4457">
        <w:rPr>
          <w:rFonts w:ascii="Arial" w:eastAsia="Times New Roman" w:hAnsi="Arial" w:cs="Arial"/>
          <w:sz w:val="28"/>
          <w:szCs w:val="28"/>
          <w:lang w:val="uk-UA"/>
        </w:rPr>
        <w:t xml:space="preserve">                         </w:t>
      </w:r>
      <w:r w:rsidRPr="009C4457">
        <w:rPr>
          <w:rFonts w:ascii="Times New Roman" w:eastAsia="Times New Roman" w:hAnsi="Arial" w:cs="Times New Roman"/>
          <w:sz w:val="28"/>
          <w:szCs w:val="28"/>
          <w:lang w:val="uk-UA"/>
        </w:rPr>
        <w:t>є</w:t>
      </w:r>
      <w:r w:rsidRPr="009C4457">
        <w:rPr>
          <w:rFonts w:ascii="Times New Roman" w:eastAsia="Times New Roman" w:hAnsi="Arial" w:cs="Times New Roman"/>
          <w:sz w:val="28"/>
          <w:szCs w:val="28"/>
          <w:lang w:val="en-GB"/>
        </w:rPr>
        <w:t>)</w:t>
      </w:r>
      <w:proofErr w:type="spellStart"/>
      <w:r w:rsidRPr="009C4457">
        <w:rPr>
          <w:rFonts w:ascii="Times New Roman" w:eastAsia="Times New Roman" w:hAnsi="Arial" w:cs="Times New Roman"/>
          <w:sz w:val="28"/>
          <w:szCs w:val="28"/>
          <w:lang w:val="en-US"/>
        </w:rPr>
        <w:t>CaO</w:t>
      </w:r>
      <w:proofErr w:type="spellEnd"/>
      <w:r w:rsidRPr="009C4457">
        <w:rPr>
          <w:rFonts w:ascii="Times New Roman" w:eastAsia="Times New Roman" w:hAnsi="Arial" w:cs="Times New Roman"/>
          <w:sz w:val="28"/>
          <w:szCs w:val="28"/>
          <w:lang w:val="en-GB"/>
        </w:rPr>
        <w:t>+</w:t>
      </w:r>
      <w:r w:rsidRPr="009C4457">
        <w:rPr>
          <w:rFonts w:ascii="Times New Roman" w:eastAsia="Times New Roman" w:hAnsi="Arial" w:cs="Times New Roman"/>
          <w:sz w:val="28"/>
          <w:szCs w:val="28"/>
          <w:lang w:val="en-US"/>
        </w:rPr>
        <w:t>S</w:t>
      </w:r>
      <w:r w:rsidRPr="009C4457">
        <w:rPr>
          <w:rFonts w:ascii="Times New Roman" w:eastAsia="Times New Roman" w:hAnsi="Arial" w:cs="Times New Roman"/>
          <w:sz w:val="28"/>
          <w:szCs w:val="28"/>
          <w:lang w:val="en-GB"/>
        </w:rPr>
        <w:t>0</w:t>
      </w:r>
      <w:r w:rsidRPr="009C4457">
        <w:rPr>
          <w:rFonts w:ascii="Times New Roman" w:eastAsia="Times New Roman" w:hAnsi="Arial" w:cs="Times New Roman"/>
          <w:sz w:val="28"/>
          <w:szCs w:val="28"/>
          <w:vertAlign w:val="subscript"/>
          <w:lang w:val="en-GB"/>
        </w:rPr>
        <w:t>2</w:t>
      </w:r>
      <w:r w:rsidRPr="009C4457">
        <w:rPr>
          <w:rFonts w:ascii="Times New Roman" w:eastAsia="Times New Roman" w:hAnsi="Arial" w:cs="Times New Roman"/>
          <w:sz w:val="28"/>
          <w:szCs w:val="28"/>
          <w:lang w:val="en-GB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GB"/>
        </w:rPr>
        <w:t>→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3.           Фронтально: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Які речовини називають солями? Наведіть приклади.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- Як класифікують солі?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- Охарактеризуйте фізичні властивості солей.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- Яке значення мають солі в народному господарстві?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C44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Вивчення нового матеріалу.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1.   Повідомлення теми, мети і завдань уроку.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2.   Учні в зошит записують новий матеріал.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Солі взаємодіють: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1) з металами: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CuS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→ 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Си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FeS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(заміщення)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Звертаю увагу учнів на тип реакції.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Пам'ятайте! Реакція відбувається в тому випадку, коли метал, що бере участь лівіше у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витискувальному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ряді, ніж той, Що утворює сіль.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Демонстрація досліду.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пробірку помістили 5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розчину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(ІI) сульфату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CuS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помішаємо залізний цвях і залишаємо на 10 хвилин. Які ознаки свідчать про проходження досліду?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2) взаємодія з водними розчинами солей: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gram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ОН)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 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(обміну)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Учні самостійно урівнюють рівняння реакції. Звертаю увагу на тип реакції.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Arial" w:eastAsia="Times New Roman" w:hAnsi="Times New Roman" w:cs="Arial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3) з кислотами, утворюється сіль і кислота:</w: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Arial" w:eastAsia="Times New Roman" w:hAnsi="Times New Roman" w:cs="Arial"/>
          <w:noProof/>
          <w:sz w:val="28"/>
          <w:szCs w:val="28"/>
        </w:rPr>
        <w:pict>
          <v:line id="_x0000_s1028" style="position:absolute;left:0;text-align:left;flip:y;z-index:251660288" from="227.8pt,14.4pt" to="244.55pt,28.05pt">
            <v:stroke endarrow="block"/>
          </v:line>
        </w:pict>
      </w:r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>СО</w:t>
      </w:r>
      <w:r w:rsidRPr="009C4457">
        <w:rPr>
          <w:rFonts w:ascii="Arial" w:eastAsia="Times New Roman" w:hAnsi="Times New Roman" w:cs="Arial"/>
          <w:sz w:val="28"/>
          <w:szCs w:val="28"/>
          <w:vertAlign w:val="subscript"/>
          <w:lang w:val="uk-UA"/>
        </w:rPr>
        <w:t>2</w:t>
      </w:r>
      <w:proofErr w:type="spellEnd"/>
      <w:r w:rsidRPr="009C4457">
        <w:rPr>
          <w:rFonts w:ascii="Arial" w:eastAsia="Times New Roman" w:hAnsi="Times New Roman" w:cs="Arial"/>
          <w:sz w:val="28"/>
          <w:szCs w:val="28"/>
          <w:lang w:val="uk-UA"/>
        </w:rPr>
        <w:t xml:space="preserve">             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1312" from="227.8pt,8.4pt" to="244.55pt,26.6pt">
            <v:stroke endarrow="block"/>
          </v:line>
        </w:pic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СаСОз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+ Н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С0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Н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(обміну)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Учні утворюють рівняння реакцій самостійно. Звертаю увагу на тип реакції.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Пам'ятайте! Реакція відбувається лише тоді, коли реагуюча кислота сильніша від тієї якою утворена сіль.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Демонстрація досліду. Перед проведенням досліду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згадаєм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правила техніки безпеки.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Учень. Пам'ятай, що всі кислоти</w:t>
      </w:r>
      <w:r w:rsidRPr="009C4457">
        <w:rPr>
          <w:rFonts w:ascii="Arial" w:eastAsia="Times New Roman" w:hAnsi="Arial" w:cs="Arial"/>
          <w:sz w:val="28"/>
          <w:szCs w:val="28"/>
          <w:lang w:val="uk-UA"/>
        </w:rPr>
        <w:t xml:space="preserve">                      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Не бувають без роботи!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Все руйнують навкруги</w:t>
      </w:r>
      <w:r w:rsidRPr="009C4457">
        <w:rPr>
          <w:rFonts w:ascii="Arial" w:eastAsia="Times New Roman" w:hAnsi="Arial" w:cs="Arial"/>
          <w:sz w:val="28"/>
          <w:szCs w:val="28"/>
          <w:lang w:val="uk-UA"/>
        </w:rPr>
        <w:t xml:space="preserve">                    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Шкіру, одяг та луги.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Щоб не скоїти всім шкоди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Бережи від них ти води.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Обережним будь, обачним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 помилок не пробачать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Агресивні і їдучі –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вогонь вони пекучі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Підкоряють навіть сплави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Кислота не для забави.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пробірку помістити ложечку солі кальцій карбонату і додати 1-2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розчину сульфатної кислоти. За якими ознаками робимо висновок про наявність реакції? (виділення газу)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4) взаємодія з солями, утворюються нові солі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BaCl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+Na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S0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→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>BaS0</w:t>
      </w:r>
      <w:r w:rsidRPr="009C44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C44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proofErr w:type="gram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2NaCl </w:t>
      </w: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(обміну)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Демонстрація досліду. В пробірку наливаємо 1-2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розчину барій хлориду і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доливаєм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1-2 </w:t>
      </w:r>
      <w:proofErr w:type="spellStart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розчину натрій сульфату. За якими ознаками робимо висновок про наявність реакції (випадання білого осаду).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Пам'ятайте! Реакція відбуватиметься тільки тоді, коли одна з новоутворених солей випадатиме в осад.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C445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44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Закріплення вивченого матеріалу.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9C44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C445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44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Підсумок уроку.</w:t>
      </w:r>
      <w:proofErr w:type="gramEnd"/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1. Солі взаємодіють з металами, солями, лугами та кислотами.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2.  Для солей характерні реакції заміщення з простими речовинами, з металами та обміну солей зі складними речовинами.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Мотивація і виставлення оцінок учням, що відповідали. 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4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9C445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44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9C4457" w:rsidRPr="009C4457" w:rsidRDefault="009C4457" w:rsidP="009C44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457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Опрацювати відповідний параграф</w:t>
      </w:r>
    </w:p>
    <w:p w:rsidR="003F7AD0" w:rsidRPr="009C4457" w:rsidRDefault="003F7AD0">
      <w:pPr>
        <w:rPr>
          <w:lang w:val="uk-UA"/>
        </w:rPr>
      </w:pPr>
    </w:p>
    <w:sectPr w:rsidR="003F7AD0" w:rsidRPr="009C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C4457"/>
    <w:rsid w:val="003F7AD0"/>
    <w:rsid w:val="009C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2019-04-01T11:07:00Z</dcterms:created>
  <dcterms:modified xsi:type="dcterms:W3CDTF">2019-04-01T11:08:00Z</dcterms:modified>
</cp:coreProperties>
</file>