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6"/>
          <w:szCs w:val="36"/>
          <w:lang w:val="uk-UA"/>
        </w:rPr>
      </w:pPr>
      <w:r w:rsidRPr="00021731">
        <w:rPr>
          <w:rFonts w:ascii="Bookman Old Style" w:eastAsia="Times New Roman" w:hAnsi="Bookman Old Style" w:cs="Times New Roman"/>
          <w:sz w:val="36"/>
          <w:szCs w:val="36"/>
          <w:lang w:val="uk-UA"/>
        </w:rPr>
        <w:t>Міністерство освіти і науки України</w:t>
      </w:r>
    </w:p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>Одеський національний політехнічний університет</w:t>
      </w:r>
    </w:p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  <w:proofErr w:type="spellStart"/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>Березівське</w:t>
      </w:r>
      <w:proofErr w:type="spellEnd"/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 xml:space="preserve"> вище професійне училище</w:t>
      </w:r>
    </w:p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spacing w:after="0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spacing w:after="0" w:line="240" w:lineRule="auto"/>
        <w:ind w:left="-360" w:firstLine="360"/>
        <w:jc w:val="center"/>
        <w:rPr>
          <w:rFonts w:ascii="Bookman Old Style" w:eastAsia="Times New Roman" w:hAnsi="Bookman Old Style" w:cs="Times New Roman"/>
          <w:sz w:val="40"/>
          <w:szCs w:val="40"/>
          <w:lang w:val="uk-UA"/>
        </w:rPr>
      </w:pPr>
      <w:r w:rsidRPr="00021731">
        <w:rPr>
          <w:rFonts w:ascii="Bookman Old Style" w:eastAsia="Times New Roman" w:hAnsi="Bookman Old Style" w:cs="Times New Roman"/>
          <w:sz w:val="40"/>
          <w:szCs w:val="40"/>
          <w:lang w:val="uk-UA"/>
        </w:rPr>
        <w:t xml:space="preserve">Матеріали семінару </w:t>
      </w:r>
    </w:p>
    <w:p w:rsidR="00021731" w:rsidRPr="00021731" w:rsidRDefault="00021731" w:rsidP="00021731">
      <w:pPr>
        <w:spacing w:after="0" w:line="240" w:lineRule="auto"/>
        <w:ind w:left="-360" w:firstLine="360"/>
        <w:jc w:val="center"/>
        <w:rPr>
          <w:rFonts w:ascii="Bookman Old Style" w:eastAsia="Times New Roman" w:hAnsi="Bookman Old Style" w:cs="Times New Roman"/>
          <w:b/>
          <w:i/>
          <w:color w:val="17365D" w:themeColor="text2" w:themeShade="BF"/>
          <w:sz w:val="32"/>
          <w:szCs w:val="32"/>
          <w:lang w:val="uk-UA"/>
        </w:rPr>
      </w:pPr>
      <w:r w:rsidRPr="00021731">
        <w:rPr>
          <w:rFonts w:ascii="Bookman Old Style" w:hAnsi="Bookman Old Style"/>
          <w:b/>
          <w:i/>
          <w:color w:val="17365D" w:themeColor="text2" w:themeShade="BF"/>
          <w:sz w:val="40"/>
          <w:szCs w:val="40"/>
          <w:lang w:val="uk-UA"/>
        </w:rPr>
        <w:t xml:space="preserve">Гаральда </w:t>
      </w:r>
      <w:proofErr w:type="spellStart"/>
      <w:r w:rsidRPr="00021731">
        <w:rPr>
          <w:rFonts w:ascii="Bookman Old Style" w:hAnsi="Bookman Old Style"/>
          <w:b/>
          <w:i/>
          <w:color w:val="17365D" w:themeColor="text2" w:themeShade="BF"/>
          <w:sz w:val="40"/>
          <w:szCs w:val="40"/>
          <w:lang w:val="uk-UA"/>
        </w:rPr>
        <w:t>Фаргеля</w:t>
      </w:r>
      <w:proofErr w:type="spellEnd"/>
      <w:r w:rsidRPr="00021731">
        <w:rPr>
          <w:rFonts w:ascii="Bookman Old Style" w:eastAsia="Times New Roman" w:hAnsi="Bookman Old Style" w:cs="Times New Roman"/>
          <w:b/>
          <w:i/>
          <w:color w:val="17365D" w:themeColor="text2" w:themeShade="BF"/>
          <w:sz w:val="32"/>
          <w:szCs w:val="32"/>
          <w:lang w:val="uk-UA"/>
        </w:rPr>
        <w:t>,</w:t>
      </w:r>
    </w:p>
    <w:p w:rsidR="00021731" w:rsidRPr="00021731" w:rsidRDefault="00021731" w:rsidP="00021731">
      <w:pPr>
        <w:spacing w:after="0"/>
        <w:ind w:left="-360" w:firstLine="360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>яки</w:t>
      </w:r>
      <w:r>
        <w:rPr>
          <w:rFonts w:ascii="Bookman Old Style" w:hAnsi="Bookman Old Style"/>
          <w:sz w:val="32"/>
          <w:szCs w:val="32"/>
          <w:lang w:val="uk-UA"/>
        </w:rPr>
        <w:t>й проходив з 12.05 по 30.05.2017</w:t>
      </w:r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 xml:space="preserve"> року</w:t>
      </w:r>
    </w:p>
    <w:p w:rsidR="0076053B" w:rsidRDefault="00021731" w:rsidP="00021731">
      <w:pPr>
        <w:ind w:left="-360" w:firstLine="360"/>
        <w:jc w:val="center"/>
        <w:rPr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021731">
        <w:rPr>
          <w:rFonts w:ascii="Bookman Old Style" w:eastAsia="Times New Roman" w:hAnsi="Bookman Old Style" w:cs="Times New Roman"/>
          <w:sz w:val="28"/>
          <w:szCs w:val="28"/>
          <w:lang w:val="uk-UA"/>
        </w:rPr>
        <w:t>на тему:</w:t>
      </w:r>
      <w:r w:rsidR="0076053B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 </w:t>
      </w:r>
    </w:p>
    <w:p w:rsidR="00021731" w:rsidRPr="0076053B" w:rsidRDefault="0076053B" w:rsidP="0076053B">
      <w:pPr>
        <w:ind w:left="-360" w:firstLine="360"/>
        <w:jc w:val="center"/>
        <w:rPr>
          <w:rFonts w:ascii="Bookman Old Style" w:eastAsia="Times New Roman" w:hAnsi="Bookman Old Style" w:cs="Times New Roman"/>
          <w:b/>
          <w:i/>
          <w:color w:val="548DD4" w:themeColor="text2" w:themeTint="99"/>
          <w:sz w:val="28"/>
          <w:szCs w:val="28"/>
          <w:lang w:val="uk-UA"/>
        </w:rPr>
      </w:pPr>
      <w:r w:rsidRPr="0076053B">
        <w:rPr>
          <w:rFonts w:ascii="Bookman Old Style" w:eastAsia="Times New Roman" w:hAnsi="Bookman Old Style" w:cs="Times New Roman"/>
          <w:b/>
          <w:i/>
          <w:color w:val="548DD4" w:themeColor="text2" w:themeTint="99"/>
          <w:sz w:val="28"/>
          <w:szCs w:val="28"/>
          <w:lang w:val="uk-UA"/>
        </w:rPr>
        <w:t>«ФУРШЕТНІ СТРАВИ І ЗАКУСКИ»</w:t>
      </w:r>
    </w:p>
    <w:p w:rsidR="00021731" w:rsidRDefault="00021731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>
            <wp:extent cx="5940425" cy="3960283"/>
            <wp:effectExtent l="19050" t="0" r="3175" b="0"/>
            <wp:docPr id="4" name="Рисунок 1" descr="D:\Документы\тематична папка\фото німців SES\ХФ 2015\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ематична папка\фото німців SES\ХФ 2015\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31" w:rsidRPr="00021731" w:rsidRDefault="00021731" w:rsidP="00021731">
      <w:pPr>
        <w:spacing w:after="0" w:line="240" w:lineRule="auto"/>
        <w:ind w:left="-426"/>
        <w:jc w:val="right"/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</w:pPr>
      <w:r w:rsidRPr="00021731"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  <w:t>Підготувала:викладач спеціальних</w:t>
      </w:r>
    </w:p>
    <w:p w:rsidR="00021731" w:rsidRPr="00021731" w:rsidRDefault="00021731" w:rsidP="00021731">
      <w:pPr>
        <w:spacing w:after="0" w:line="240" w:lineRule="auto"/>
        <w:ind w:left="-426"/>
        <w:jc w:val="right"/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</w:pPr>
      <w:r w:rsidRPr="00021731"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  <w:t xml:space="preserve"> дисциплін кухарів</w:t>
      </w:r>
    </w:p>
    <w:p w:rsidR="00021731" w:rsidRPr="00021731" w:rsidRDefault="00021731" w:rsidP="00021731">
      <w:pPr>
        <w:spacing w:after="0" w:line="240" w:lineRule="auto"/>
        <w:ind w:left="-426"/>
        <w:jc w:val="right"/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</w:pPr>
      <w:r w:rsidRPr="00021731"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  <w:t>Людмила Горобець</w:t>
      </w:r>
    </w:p>
    <w:p w:rsidR="00021731" w:rsidRPr="00021731" w:rsidRDefault="00021731" w:rsidP="00021731">
      <w:pPr>
        <w:spacing w:after="0"/>
        <w:ind w:left="-426"/>
        <w:jc w:val="right"/>
        <w:rPr>
          <w:rFonts w:ascii="Times New Roman" w:hAnsi="Times New Roman" w:cs="Times New Roman"/>
          <w:i/>
          <w:sz w:val="24"/>
          <w:lang w:val="uk-UA"/>
        </w:rPr>
      </w:pPr>
    </w:p>
    <w:p w:rsidR="00021731" w:rsidRDefault="00021731" w:rsidP="00021731">
      <w:pPr>
        <w:spacing w:after="0"/>
        <w:ind w:left="-426"/>
        <w:jc w:val="right"/>
        <w:rPr>
          <w:rFonts w:ascii="Times New Roman" w:hAnsi="Times New Roman" w:cs="Times New Roman"/>
          <w:b/>
          <w:i/>
          <w:sz w:val="24"/>
          <w:lang w:val="uk-UA"/>
        </w:rPr>
      </w:pPr>
    </w:p>
    <w:p w:rsidR="00021731" w:rsidRPr="00021731" w:rsidRDefault="00021731" w:rsidP="00021731">
      <w:pPr>
        <w:ind w:left="-426"/>
        <w:jc w:val="center"/>
        <w:rPr>
          <w:rFonts w:ascii="Times New Roman" w:hAnsi="Times New Roman" w:cs="Times New Roman"/>
          <w:color w:val="548DD4" w:themeColor="text2" w:themeTint="99"/>
          <w:sz w:val="28"/>
          <w:lang w:val="uk-UA"/>
        </w:rPr>
      </w:pPr>
      <w:r w:rsidRPr="00021731">
        <w:rPr>
          <w:rFonts w:ascii="Times New Roman" w:hAnsi="Times New Roman" w:cs="Times New Roman"/>
          <w:color w:val="548DD4" w:themeColor="text2" w:themeTint="99"/>
          <w:sz w:val="28"/>
          <w:lang w:val="uk-UA"/>
        </w:rPr>
        <w:t xml:space="preserve">Березівка – 2017 </w:t>
      </w:r>
    </w:p>
    <w:p w:rsidR="00646A82" w:rsidRDefault="008E566E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 w:rsidRPr="00CE5B13">
        <w:rPr>
          <w:rFonts w:ascii="Times New Roman" w:hAnsi="Times New Roman" w:cs="Times New Roman"/>
          <w:b/>
          <w:i/>
          <w:sz w:val="32"/>
          <w:lang w:val="uk-UA"/>
        </w:rPr>
        <w:lastRenderedPageBreak/>
        <w:t>Крустіні</w:t>
      </w:r>
      <w:proofErr w:type="spellEnd"/>
      <w:r w:rsidRPr="00CE5B13">
        <w:rPr>
          <w:rFonts w:ascii="Times New Roman" w:hAnsi="Times New Roman" w:cs="Times New Roman"/>
          <w:b/>
          <w:i/>
          <w:sz w:val="32"/>
          <w:lang w:val="uk-UA"/>
        </w:rPr>
        <w:t xml:space="preserve"> з томатами</w:t>
      </w:r>
    </w:p>
    <w:p w:rsidR="00CE5B13" w:rsidRPr="00CE5B13" w:rsidRDefault="00CE5B13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268605</wp:posOffset>
            </wp:positionV>
            <wp:extent cx="2371725" cy="1781175"/>
            <wp:effectExtent l="19050" t="0" r="9525" b="0"/>
            <wp:wrapSquare wrapText="bothSides"/>
            <wp:docPr id="1" name="Рисунок 1" descr="D:\Документы\тематична папка\фото німців SES\2011.02.07-12 Фаргель\SI8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ематична папка\фото німців SES\2011.02.07-12 Фаргель\SI852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B13" w:rsidRDefault="0077778D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Інгредієнти: </w:t>
      </w:r>
    </w:p>
    <w:p w:rsidR="00CE5B13" w:rsidRDefault="00CE5B13" w:rsidP="00CE5B13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</w:p>
    <w:p w:rsidR="008E566E" w:rsidRDefault="0077778D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томати – 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шт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77778D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маслини -  50 гр.;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томатна паста – 20 гр.;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білий перець;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оливкова олія – 20 гр.</w:t>
      </w:r>
    </w:p>
    <w:p w:rsidR="00CE5B13" w:rsidRDefault="00CE5B13" w:rsidP="00CE5B13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Томати бланшують 4 хв., потім обчищають від шкірочки, розрізають на 4 частини, видаляють насіння. Підготовлені томати нарізають дрібними кубиками, додають маслини, нарізані кружечками, заправляють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, сіллю, білим перцем і оливковою олією. Все перемішують і додають томатну пасту.</w:t>
      </w: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ab/>
        <w:t>Багет нарізують шматочками, товщиною 1 см, злегка підсушують в жаровій шафі. Підготовлену томатну суміш викладають на шматочки підсушеного багету, відразу подають.</w:t>
      </w: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Брускет</w:t>
      </w:r>
      <w:r w:rsidR="00025D1A">
        <w:rPr>
          <w:rFonts w:ascii="Times New Roman" w:hAnsi="Times New Roman" w:cs="Times New Roman"/>
          <w:b/>
          <w:i/>
          <w:sz w:val="32"/>
          <w:lang w:val="uk-UA"/>
        </w:rPr>
        <w:t>т</w:t>
      </w:r>
      <w:r>
        <w:rPr>
          <w:rFonts w:ascii="Times New Roman" w:hAnsi="Times New Roman" w:cs="Times New Roman"/>
          <w:b/>
          <w:i/>
          <w:sz w:val="32"/>
          <w:lang w:val="uk-UA"/>
        </w:rPr>
        <w:t>а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печінкою</w:t>
      </w:r>
    </w:p>
    <w:p w:rsidR="00CE5B13" w:rsidRDefault="00CE5B13" w:rsidP="00CE5B13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lang w:val="uk-UA"/>
        </w:rPr>
      </w:pPr>
    </w:p>
    <w:p w:rsidR="004728F2" w:rsidRDefault="004728F2" w:rsidP="004728F2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4728F2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</w:p>
    <w:p w:rsidR="004728F2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печінка куряча – 500 гр.;</w:t>
      </w:r>
    </w:p>
    <w:p w:rsidR="004728F2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вершкове масло – 100 гр.;</w:t>
      </w:r>
    </w:p>
    <w:p w:rsidR="004728F2" w:rsidRPr="00CE5B13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сіль, перець.</w:t>
      </w:r>
    </w:p>
    <w:p w:rsidR="00CE5B13" w:rsidRDefault="004728F2" w:rsidP="00CE5B1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lang w:val="uk-UA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>
            <wp:extent cx="2335672" cy="1552575"/>
            <wp:effectExtent l="19050" t="0" r="7478" b="0"/>
            <wp:docPr id="2" name="Рисунок 2" descr="D:\Документы\тематична папка\фото німців SES\Харальд Фаргель 2012\Презентація\DSC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тематична папка\фото німців SES\Харальд Фаргель 2012\Презентація\DSC_1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7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F2" w:rsidRDefault="004728F2" w:rsidP="00CE5B1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32"/>
          <w:lang w:val="uk-UA"/>
        </w:rPr>
      </w:pPr>
    </w:p>
    <w:p w:rsidR="00CE5B13" w:rsidRDefault="004728F2" w:rsidP="004728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Підготовлену курячу печінку посипають сіллю, перцем, і смажать основним способом до готовності на вершковому маслі. Потім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блендером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збивають до однорідної маси.</w:t>
      </w:r>
    </w:p>
    <w:p w:rsidR="004728F2" w:rsidRDefault="004728F2" w:rsidP="004728F2">
      <w:pPr>
        <w:spacing w:after="0" w:line="24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Печінковий паштет викладають кондитерським мішком на грінки, прикрашають кропом, смаженим у фритюрі і морквою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по-корейськи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4728F2" w:rsidRDefault="004728F2" w:rsidP="004728F2">
      <w:pPr>
        <w:spacing w:after="0" w:line="240" w:lineRule="auto"/>
        <w:ind w:firstLine="708"/>
        <w:rPr>
          <w:rFonts w:ascii="Times New Roman" w:hAnsi="Times New Roman" w:cs="Times New Roman"/>
          <w:sz w:val="28"/>
          <w:lang w:val="uk-UA"/>
        </w:rPr>
      </w:pPr>
    </w:p>
    <w:p w:rsidR="004728F2" w:rsidRDefault="004728F2" w:rsidP="004728F2">
      <w:pPr>
        <w:spacing w:after="0" w:line="240" w:lineRule="auto"/>
        <w:ind w:firstLine="708"/>
        <w:rPr>
          <w:rFonts w:ascii="Times New Roman" w:hAnsi="Times New Roman" w:cs="Times New Roman"/>
          <w:sz w:val="28"/>
          <w:lang w:val="uk-UA"/>
        </w:rPr>
      </w:pPr>
    </w:p>
    <w:p w:rsidR="004728F2" w:rsidRDefault="00025D1A" w:rsidP="004728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Ролади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прошутто</w:t>
      </w:r>
      <w:proofErr w:type="spellEnd"/>
    </w:p>
    <w:p w:rsidR="00676FB3" w:rsidRDefault="00676FB3" w:rsidP="004728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025D1A" w:rsidRPr="00025D1A" w:rsidRDefault="00672A7E" w:rsidP="004728F2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87630</wp:posOffset>
            </wp:positionV>
            <wp:extent cx="1790700" cy="2238375"/>
            <wp:effectExtent l="19050" t="0" r="0" b="0"/>
            <wp:wrapSquare wrapText="bothSides"/>
            <wp:docPr id="11" name="Рисунок 3" descr="D:\Документы\тематична папка\фото німців SES\фаргель 7 фото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тематична папка\фото німців SES\фаргель 7 фото\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3 шт.;</w:t>
      </w: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мінеральна вода – 0,5 л.;</w:t>
      </w: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борошно – 100 гр.;</w:t>
      </w: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сіль. </w:t>
      </w:r>
    </w:p>
    <w:p w:rsidR="00672A7E" w:rsidRDefault="00672A7E" w:rsidP="00672A7E">
      <w:pPr>
        <w:spacing w:after="0"/>
        <w:ind w:left="-426"/>
        <w:rPr>
          <w:rFonts w:ascii="Times New Roman" w:hAnsi="Times New Roman" w:cs="Times New Roman"/>
          <w:sz w:val="28"/>
          <w:lang w:val="uk-UA"/>
        </w:rPr>
      </w:pP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 борошна, яєць, солі і мінеральної води замішують тісто, консистенції рідкої сметани. Смажать млинці з обох сторін. Млинці розкладають віялом, змащують майонезом, зверху викладають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прошутто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щільно загортають рулетом. Підготовлені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рулетики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ставлять у холодильник на 2-3 години, потім нарізають порційними шматочками.      Подають як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фуршетну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закуску.</w:t>
      </w: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</w:p>
    <w:p w:rsidR="00672A7E" w:rsidRPr="00676FB3" w:rsidRDefault="00676FB3" w:rsidP="00676FB3">
      <w:pPr>
        <w:spacing w:after="0"/>
        <w:ind w:left="-426" w:firstLine="1134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 w:rsidRPr="00676FB3">
        <w:rPr>
          <w:rFonts w:ascii="Times New Roman" w:hAnsi="Times New Roman" w:cs="Times New Roman"/>
          <w:b/>
          <w:i/>
          <w:sz w:val="32"/>
          <w:lang w:val="uk-UA"/>
        </w:rPr>
        <w:t>Траміціні</w:t>
      </w:r>
      <w:proofErr w:type="spellEnd"/>
      <w:r w:rsidRPr="00676FB3">
        <w:rPr>
          <w:rFonts w:ascii="Times New Roman" w:hAnsi="Times New Roman" w:cs="Times New Roman"/>
          <w:b/>
          <w:i/>
          <w:sz w:val="32"/>
          <w:lang w:val="uk-UA"/>
        </w:rPr>
        <w:t xml:space="preserve"> (багатошарові бутерброди з тунцем)</w:t>
      </w:r>
    </w:p>
    <w:p w:rsidR="00672A7E" w:rsidRPr="00676FB3" w:rsidRDefault="00672A7E" w:rsidP="00676FB3">
      <w:pPr>
        <w:spacing w:after="0"/>
        <w:ind w:left="-426"/>
        <w:jc w:val="right"/>
        <w:rPr>
          <w:rFonts w:ascii="Times New Roman" w:hAnsi="Times New Roman" w:cs="Times New Roman"/>
          <w:b/>
          <w:i/>
          <w:sz w:val="32"/>
          <w:lang w:val="uk-UA"/>
        </w:rPr>
      </w:pPr>
    </w:p>
    <w:p w:rsidR="00676FB3" w:rsidRDefault="00676FB3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align>top</wp:align>
            </wp:positionV>
            <wp:extent cx="1900555" cy="2266950"/>
            <wp:effectExtent l="19050" t="0" r="4445" b="0"/>
            <wp:wrapSquare wrapText="bothSides"/>
            <wp:docPr id="12" name="Рисунок 4" descr="D:\Документы\тематична папка\фото німців SES\фаргель 7 фото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тематична папка\фото німців SES\фаргель 7 фото\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676FB3" w:rsidRDefault="00676FB3" w:rsidP="00676FB3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676FB3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тунець (консерви) – 180 гр.;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морква – 50 гр.;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1 шт.;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петрушка (зелень) – 5 гр.;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40 гр.;</w:t>
      </w:r>
    </w:p>
    <w:p w:rsidR="006766EB" w:rsidRDefault="006766EB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тостовий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хліб – 1 шт.;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перець.</w:t>
      </w:r>
    </w:p>
    <w:p w:rsidR="001F3CEE" w:rsidRDefault="001F3CEE" w:rsidP="00676FB3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1F3CEE" w:rsidRDefault="006766EB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Яйця варять 9 хв., охолоджують, обчищають і нарізають дрібними кубиками. Варену моркву також нарізають дрібними кубиками. Тунець протирають крізь сито і з’єднують з посіченими яйцями, морквою, зеленню петрушки; заправляють майонезом, сіллю і перцем. </w:t>
      </w:r>
    </w:p>
    <w:p w:rsidR="006766EB" w:rsidRDefault="006766EB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Підготовленою сумішшю змащують шматочки хліба, формуючи 3-х шарів бутерброд. Ставлять у холодильник на 1 год. Потім краї хліба відрізують, бутерброд розрізають на 4 частини. </w:t>
      </w:r>
    </w:p>
    <w:p w:rsidR="006766EB" w:rsidRDefault="006766EB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Перед подаванням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траміціні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2E20D0">
        <w:rPr>
          <w:rFonts w:ascii="Times New Roman" w:hAnsi="Times New Roman" w:cs="Times New Roman"/>
          <w:sz w:val="28"/>
          <w:lang w:val="uk-UA"/>
        </w:rPr>
        <w:t xml:space="preserve">ставлять у паперові капсули. </w:t>
      </w:r>
    </w:p>
    <w:p w:rsidR="002E20D0" w:rsidRDefault="002E20D0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Картопляні бочечки із скумбрією</w:t>
      </w:r>
    </w:p>
    <w:p w:rsidR="002E20D0" w:rsidRDefault="002E20D0" w:rsidP="002E20D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22225</wp:posOffset>
            </wp:positionV>
            <wp:extent cx="1655445" cy="1866900"/>
            <wp:effectExtent l="19050" t="0" r="1905" b="0"/>
            <wp:wrapSquare wrapText="bothSides"/>
            <wp:docPr id="13" name="Рисунок 5" descr="D:\Документы\тематична папка\фото німців SES\фаргель 7 фото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тематична папка\фото німців SES\фаргель 7 фото\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картопля молода – 200 гр.;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скумбрія (консерви) – 180 гр.;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2 шт.;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20 гр.;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скумбрія копчена – 50 гр.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 картоплі вирізають бочечки, припускають. </w:t>
      </w:r>
    </w:p>
    <w:p w:rsidR="00CC1BDC" w:rsidRDefault="002E20D0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Рибні консерви проціджують, дрібно січуть. Яйця відварюють круто, охолоджують, обчищають і нарізають дрібними кубиками. Консерви з’єднують з подрібненими яйцями, аджикою і майонезом, все перемішують до однорідної маси. Кондитерським мішком наповнюють половинки припущеної картоплі, </w:t>
      </w:r>
      <w:r w:rsidR="00CC1BDC">
        <w:rPr>
          <w:rFonts w:ascii="Times New Roman" w:hAnsi="Times New Roman" w:cs="Times New Roman"/>
          <w:sz w:val="28"/>
          <w:lang w:val="uk-UA"/>
        </w:rPr>
        <w:t xml:space="preserve">ставлять в жарову шафу на 5 хв. </w:t>
      </w:r>
    </w:p>
    <w:p w:rsidR="00CC1BDC" w:rsidRDefault="00CC1BDC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Перед подаванням зверху на картоплю ставлять шматочок копченої скумбрії, прикрашають кропом і шкірочкою томатів. </w:t>
      </w:r>
    </w:p>
    <w:p w:rsidR="00CC1BDC" w:rsidRDefault="00CC1BDC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CC1BDC" w:rsidRDefault="00CC1BDC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CC1BDC" w:rsidP="00CC1BDC">
      <w:pPr>
        <w:spacing w:after="0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>Піца-рулет</w:t>
      </w:r>
    </w:p>
    <w:p w:rsidR="00CC1BDC" w:rsidRDefault="00CC1BDC" w:rsidP="00CC1BDC">
      <w:pPr>
        <w:spacing w:after="0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205740</wp:posOffset>
            </wp:positionV>
            <wp:extent cx="1781175" cy="2209800"/>
            <wp:effectExtent l="19050" t="0" r="9525" b="0"/>
            <wp:wrapSquare wrapText="bothSides"/>
            <wp:docPr id="14" name="Рисунок 6" descr="D:\Документы\тематична папка\фото німців SES\фаргель 7 фото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тематична папка\фото німців SES\фаргель 7 фото\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CC1BDC" w:rsidRDefault="00CC1BDC" w:rsidP="00CC1BD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борошно – 500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молоко – 200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дріжджі – 10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цукор, сіль,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олія – 20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томати – 150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маслини – 50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сир твердий – 100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кетчуп – 50 гр.</w:t>
      </w:r>
    </w:p>
    <w:p w:rsidR="00D4151B" w:rsidRDefault="00CC1BDC" w:rsidP="00D4151B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B6259E"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D4151B">
        <w:rPr>
          <w:rFonts w:ascii="Times New Roman" w:hAnsi="Times New Roman" w:cs="Times New Roman"/>
          <w:sz w:val="28"/>
          <w:lang w:val="uk-UA"/>
        </w:rPr>
        <w:t xml:space="preserve">Дріжджі розводять теплим молоком, замішують безопарне дріжджове тісто, ставлять у тепле місце на 40-50 хв. </w:t>
      </w:r>
    </w:p>
    <w:p w:rsidR="00CC1BDC" w:rsidRDefault="00D4151B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Для начинки: томати нарізають дрібними шматочками, варять 4-5 хв. Маслини нарізають кружечками. Все з’єднують, додають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, сіль, перець, олію, перемішують</w:t>
      </w:r>
      <w:r w:rsidR="00B6259E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Підготовлене тісто розкачують до товщини 0,5 см, змащують кетчупом. Зверху посипають тертим сиром і викладають начинку з томатів. Загортають рулетом і нарізають кружечками, товщиною 2 см. Ставлять у жарову шафу, запікають до готовності при температурі 180С.</w:t>
      </w: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Перед подаванням піцу-рулет кладуть у паперові капсули.</w:t>
      </w: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B6259E" w:rsidRDefault="00B6259E" w:rsidP="00B6259E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>Шашлики на шпажках</w:t>
      </w:r>
    </w:p>
    <w:p w:rsidR="00B6259E" w:rsidRDefault="00E01BC3" w:rsidP="00B6259E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210820</wp:posOffset>
            </wp:positionV>
            <wp:extent cx="1676400" cy="1952625"/>
            <wp:effectExtent l="19050" t="0" r="0" b="0"/>
            <wp:wrapSquare wrapText="bothSides"/>
            <wp:docPr id="15" name="Рисунок 7" descr="D:\Документы\тематична папка\фото німців SES\фаргель 7 фото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тематична папка\фото німців SES\фаргель 7 фото\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грудинка куряча – 300 гр.;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олія – 50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спеції для шашлику без солі – 1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пач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кабачки – 150 гр.;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хліб з насінням – 150 гр.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74201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Грудинку нарізають кубиками 2*2 см, маринують у приправі для шашлику без солі 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(сіль витягує воду з м’яса, тому воно буде сухим). Смажать м'ясо основним способом. </w:t>
      </w:r>
    </w:p>
    <w:p w:rsidR="00574201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Хліб з насінням нарізають шашками 1*1 см, злегка підсушують у жаровій шафі. </w:t>
      </w:r>
    </w:p>
    <w:p w:rsidR="00574201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Кабачки нарізають кружечками товщиною 0,5 см, смажать на грилі.</w:t>
      </w:r>
    </w:p>
    <w:p w:rsidR="00E01BC3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Підготовлені продукти </w:t>
      </w:r>
      <w:r w:rsidR="00E01BC3">
        <w:rPr>
          <w:rFonts w:ascii="Times New Roman" w:hAnsi="Times New Roman" w:cs="Times New Roman"/>
          <w:sz w:val="28"/>
          <w:lang w:val="uk-UA"/>
        </w:rPr>
        <w:t>населяють на шпажку по черзі: кабачок, м'ясо, грінка, м'ясо і оздоблюють аджикою. Подають гарячими.</w:t>
      </w:r>
    </w:p>
    <w:p w:rsidR="00E01BC3" w:rsidRDefault="00E01BC3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Снеки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ковбасною пастою</w:t>
      </w:r>
    </w:p>
    <w:p w:rsidR="00E01BC3" w:rsidRDefault="00E01BC3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align>top</wp:align>
            </wp:positionV>
            <wp:extent cx="1562100" cy="1952625"/>
            <wp:effectExtent l="19050" t="0" r="0" b="0"/>
            <wp:wrapSquare wrapText="bothSides"/>
            <wp:docPr id="16" name="Рисунок 8" descr="D:\Документы\тематична папка\фото німців SES\фаргель 7 фото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тематична папка\фото німців SES\фаргель 7 фото\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ковбаса сирокопчена – 100 гр.;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вершкове масло – 50 гр.;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50 гр.;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грінки.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Ковбасу дрібно січуть, з’єднують з вершковим маслом і майонезом до однорідної маси. Грінки змащують ковбасною пастою, з’єднують. При подаванні прикрашають майонезом і підсушеною шкірочкою від томатів.</w:t>
      </w:r>
    </w:p>
    <w:p w:rsidR="001B0D26" w:rsidRDefault="001B0D26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Запіканка з картопляних чіпсів</w:t>
      </w:r>
    </w:p>
    <w:p w:rsidR="001B0D26" w:rsidRDefault="00657DFA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128905</wp:posOffset>
            </wp:positionV>
            <wp:extent cx="1590675" cy="2047875"/>
            <wp:effectExtent l="19050" t="0" r="9525" b="0"/>
            <wp:wrapSquare wrapText="bothSides"/>
            <wp:docPr id="17" name="Рисунок 9" descr="D:\Документы\тематична папка\фото німців SES\фаргель 7 фото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тематична папка\фото німців SES\фаргель 7 фото\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картопля молода – 1 кг.;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6 шт.;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вершки – 100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сир твердий – 100 гр.;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петрушка (зелень) 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білий перець.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716FF9" w:rsidRDefault="00716FF9" w:rsidP="00716FF9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Картоплю обчищають, миють і нарізають як на чіпси, просушують. Бланшують. Вершки збивають з яйцями, додають подрібнену зелень петрушки, сіль, білий перець і тертий сир. Картоплю викладають у квадратну форму для запікання, заливають вершковим соусом, і запікають при температурі 100С протягом 1,5 години. </w:t>
      </w:r>
    </w:p>
    <w:p w:rsidR="00716FF9" w:rsidRDefault="00716FF9" w:rsidP="00716FF9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Перед подаванням картопляну запіканку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порціонують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ставлять у паперові капсули. 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b/>
          <w:i/>
          <w:sz w:val="32"/>
          <w:lang w:val="uk-UA"/>
        </w:rPr>
      </w:pP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b/>
          <w:i/>
          <w:sz w:val="32"/>
          <w:lang w:val="uk-UA"/>
        </w:rPr>
      </w:pPr>
    </w:p>
    <w:p w:rsidR="00657DFA" w:rsidRDefault="00657DFA" w:rsidP="00716FF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 xml:space="preserve">Цвітна капуста з </w:t>
      </w: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дип-соусом</w:t>
      </w:r>
      <w:proofErr w:type="spellEnd"/>
    </w:p>
    <w:p w:rsidR="00657DFA" w:rsidRDefault="00657DFA" w:rsidP="00716FF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657DFA" w:rsidRDefault="00657DFA" w:rsidP="00352DB8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33655</wp:posOffset>
            </wp:positionV>
            <wp:extent cx="1714500" cy="2286000"/>
            <wp:effectExtent l="19050" t="0" r="0" b="0"/>
            <wp:wrapSquare wrapText="bothSides"/>
            <wp:docPr id="18" name="Рисунок 10" descr="D:\Документы\тематична папка\фото німців SES\фаргель 7 фото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тематична папка\фото німців SES\фаргель 7 фото\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цвітна капуста – 500 гр.;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4 шт.;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пиво – 0,2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борошно – 100 гр.;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білий перець;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петрушка (зелень);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100 гр.;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кетчуп – 100 гр.</w:t>
      </w:r>
      <w:r w:rsidR="00352DB8">
        <w:rPr>
          <w:rFonts w:ascii="Times New Roman" w:hAnsi="Times New Roman" w:cs="Times New Roman"/>
          <w:sz w:val="28"/>
          <w:lang w:val="uk-UA"/>
        </w:rPr>
        <w:t>;</w:t>
      </w:r>
    </w:p>
    <w:p w:rsidR="00352DB8" w:rsidRDefault="00352DB8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хрін – 20 гр.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352DB8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Капусту розбирають на суцвіття, відварюють протягом 10 хв. </w:t>
      </w:r>
    </w:p>
    <w:p w:rsidR="00657DFA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Готують тісто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кляр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: яйця відокремлюють на білки і жовтки, білки збивають до утворення густої піни. Жовтки розтирають, з’єднують з пивом і борошном, посіченою петрушкою, сіллю, вимішують і вводять збиті білки. </w:t>
      </w:r>
    </w:p>
    <w:p w:rsidR="00352DB8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Кожен шматочок капусти занурюють в тісто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кляр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смажать у фритюрі. </w:t>
      </w:r>
    </w:p>
    <w:p w:rsidR="00352DB8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Дип-соус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: майонез і кетчуп змішують з хроном. </w:t>
      </w:r>
    </w:p>
    <w:p w:rsidR="00352DB8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Фінгер-фуд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огірків</w:t>
      </w:r>
    </w:p>
    <w:p w:rsidR="005A7D6C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762125" cy="2085975"/>
            <wp:effectExtent l="19050" t="0" r="9525" b="0"/>
            <wp:wrapSquare wrapText="bothSides"/>
            <wp:docPr id="20" name="Рисунок 11" descr="D:\Документы\тематична папка\фото німців SES\фаргель 7 фото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тематична папка\фото німців SES\фаргель 7 фото\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огірки – 500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креветки – 100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50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кетчуп – 50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коньяк – 15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огірків вирізають циліндри, висотою 2 см, середину виймають так, щоб залишилось дно. Креветки варять до готовності, з’єднують з коктейль ним соусом: майонез, кетчуп і коньяк.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Підготовлені огірки наповнюють креветками з соусом і прикрашають кропом. Подають у паперових капсулах.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5A7D6C" w:rsidRPr="005A7D6C" w:rsidRDefault="005A7D6C" w:rsidP="005A7D6C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</w:p>
    <w:p w:rsidR="00B6259E" w:rsidRPr="00B6259E" w:rsidRDefault="00657DFA" w:rsidP="00657DFA">
      <w:pPr>
        <w:spacing w:after="0"/>
        <w:ind w:firstLine="708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716FF9"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E01BC3"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574201"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</w:p>
    <w:p w:rsidR="00B6259E" w:rsidRPr="00CC1BDC" w:rsidRDefault="00B6259E" w:rsidP="00D4151B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sectPr w:rsidR="002E20D0" w:rsidSect="005A711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7113"/>
    <w:rsid w:val="00021731"/>
    <w:rsid w:val="00025D1A"/>
    <w:rsid w:val="001B0D26"/>
    <w:rsid w:val="001F3CEE"/>
    <w:rsid w:val="002E20D0"/>
    <w:rsid w:val="00352DB8"/>
    <w:rsid w:val="004728F2"/>
    <w:rsid w:val="00574201"/>
    <w:rsid w:val="005A7113"/>
    <w:rsid w:val="005A7D6C"/>
    <w:rsid w:val="00646A82"/>
    <w:rsid w:val="00657DFA"/>
    <w:rsid w:val="00672A7E"/>
    <w:rsid w:val="006766EB"/>
    <w:rsid w:val="00676FB3"/>
    <w:rsid w:val="00716FF9"/>
    <w:rsid w:val="0076053B"/>
    <w:rsid w:val="0077778D"/>
    <w:rsid w:val="007F4CF8"/>
    <w:rsid w:val="008E566E"/>
    <w:rsid w:val="00B6259E"/>
    <w:rsid w:val="00CC1BDC"/>
    <w:rsid w:val="00CD6E4E"/>
    <w:rsid w:val="00CE5B13"/>
    <w:rsid w:val="00D1232C"/>
    <w:rsid w:val="00D4151B"/>
    <w:rsid w:val="00E01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2017-06-21T14:00:00Z</dcterms:created>
  <dcterms:modified xsi:type="dcterms:W3CDTF">2019-01-28T16:37:00Z</dcterms:modified>
</cp:coreProperties>
</file>